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C099D" w:rsidRDefault="00AC099D" w:rsidP="00AC099D">
      <w:pPr>
        <w:numPr>
          <w:ilvl w:val="0"/>
          <w:numId w:val="1"/>
        </w:numPr>
      </w:pPr>
      <w:r w:rsidRPr="00AC099D">
        <w:rPr>
          <w:b/>
          <w:bCs/>
        </w:rPr>
        <w:t>ÜÇÜNCÜ SINIF LOKANTALAR</w:t>
      </w:r>
      <w:r w:rsidRPr="00AC099D">
        <w:t xml:space="preserve"> </w:t>
      </w:r>
    </w:p>
    <w:p w:rsidR="00000000" w:rsidRPr="00AC099D" w:rsidRDefault="00AC099D" w:rsidP="00AC099D">
      <w:pPr>
        <w:numPr>
          <w:ilvl w:val="0"/>
          <w:numId w:val="1"/>
        </w:numPr>
      </w:pPr>
      <w:r w:rsidRPr="00AC099D">
        <w:t xml:space="preserve">  122 </w:t>
      </w:r>
      <w:proofErr w:type="spellStart"/>
      <w:r w:rsidRPr="00AC099D">
        <w:t>nci</w:t>
      </w:r>
      <w:proofErr w:type="spellEnd"/>
      <w:r w:rsidRPr="00AC099D">
        <w:t xml:space="preserve"> maddede belirtilen asgari nitelikleri taşıyan </w:t>
      </w:r>
      <w:proofErr w:type="spellStart"/>
      <w:r w:rsidRPr="00AC099D">
        <w:t>müstakilen</w:t>
      </w:r>
      <w:proofErr w:type="spellEnd"/>
      <w:r w:rsidRPr="00AC099D">
        <w:t xml:space="preserve"> belgelendirilmeyen sadece bir ve iki yıldızlı oteller, 2 </w:t>
      </w:r>
      <w:proofErr w:type="spellStart"/>
      <w:r w:rsidRPr="00AC099D">
        <w:t>nci</w:t>
      </w:r>
      <w:proofErr w:type="spellEnd"/>
      <w:r w:rsidRPr="00AC099D">
        <w:t xml:space="preserve"> sınıf moteller, pansiyon, kamping, oberj, </w:t>
      </w:r>
      <w:proofErr w:type="spellStart"/>
      <w:r w:rsidRPr="00AC099D">
        <w:t>hostel</w:t>
      </w:r>
      <w:proofErr w:type="spellEnd"/>
      <w:r w:rsidRPr="00AC099D">
        <w:t xml:space="preserve">, spor ve </w:t>
      </w:r>
      <w:r w:rsidRPr="00AC099D">
        <w:t>avcılık tesisleri bünyesinde yer alabilen yeme-içme üniteleridir</w:t>
      </w:r>
      <w:r w:rsidRPr="00AC099D">
        <w:t xml:space="preserve">.  </w:t>
      </w:r>
    </w:p>
    <w:p w:rsidR="00000000" w:rsidRPr="00AC099D" w:rsidRDefault="00AC099D" w:rsidP="00AC099D">
      <w:pPr>
        <w:numPr>
          <w:ilvl w:val="0"/>
          <w:numId w:val="1"/>
        </w:numPr>
      </w:pPr>
      <w:r w:rsidRPr="00AC099D">
        <w:rPr>
          <w:b/>
          <w:bCs/>
        </w:rPr>
        <w:br/>
      </w:r>
      <w:r w:rsidRPr="00AC099D">
        <w:rPr>
          <w:b/>
          <w:bCs/>
        </w:rPr>
        <w:t>LÜKS LOKANTALAR</w:t>
      </w:r>
      <w:r w:rsidRPr="00AC099D">
        <w:t xml:space="preserve">  </w:t>
      </w:r>
    </w:p>
    <w:p w:rsidR="00000000" w:rsidRPr="00AC099D" w:rsidRDefault="00AC099D" w:rsidP="00AC099D">
      <w:pPr>
        <w:numPr>
          <w:ilvl w:val="0"/>
          <w:numId w:val="1"/>
        </w:numPr>
      </w:pPr>
      <w:r w:rsidRPr="00AC099D">
        <w:t>   Lüks lokantalar; birinci sınıf lokantalar için belirlenen niteliklere sahip olmakla beraber mefruşat, dekorasyon, servis takımları ile yemeklerin kalite, lezzet, m</w:t>
      </w:r>
      <w:r w:rsidRPr="00AC099D">
        <w:t xml:space="preserve">alzeme ve sunuş yönlerinden üstün özellik gösteren </w:t>
      </w:r>
    </w:p>
    <w:p w:rsidR="00000000" w:rsidRPr="00AC099D" w:rsidRDefault="00AC099D" w:rsidP="00AC099D">
      <w:pPr>
        <w:numPr>
          <w:ilvl w:val="0"/>
          <w:numId w:val="1"/>
        </w:numPr>
      </w:pPr>
      <w:proofErr w:type="gramStart"/>
      <w:r w:rsidRPr="00AC099D">
        <w:t>ve</w:t>
      </w:r>
      <w:proofErr w:type="gramEnd"/>
      <w:r w:rsidRPr="00AC099D">
        <w:t xml:space="preserve"> Türk yemeklerinden oluşan bir menünün de sunulduğu, ayrı bir bar mahalli bulunan ayrıca mekanik havalandırması zorunlu olan tesislerdir.  </w:t>
      </w:r>
    </w:p>
    <w:p w:rsidR="00000000" w:rsidRPr="00AC099D" w:rsidRDefault="00AC099D" w:rsidP="00AC099D">
      <w:pPr>
        <w:numPr>
          <w:ilvl w:val="0"/>
          <w:numId w:val="1"/>
        </w:numPr>
      </w:pPr>
      <w:r w:rsidRPr="00AC099D">
        <w:rPr>
          <w:b/>
          <w:bCs/>
        </w:rPr>
        <w:t>KAFETERYALARIN TANIMI</w:t>
      </w:r>
      <w:r w:rsidRPr="00AC099D">
        <w:t xml:space="preserve"> </w:t>
      </w:r>
    </w:p>
    <w:p w:rsidR="00AC099D" w:rsidRPr="00AC099D" w:rsidRDefault="00AC099D" w:rsidP="00AC099D">
      <w:pPr>
        <w:numPr>
          <w:ilvl w:val="0"/>
          <w:numId w:val="1"/>
        </w:numPr>
      </w:pPr>
      <w:r w:rsidRPr="00AC099D">
        <w:t xml:space="preserve">  </w:t>
      </w:r>
      <w:r w:rsidRPr="00AC099D">
        <w:t xml:space="preserve">Kafeteryalar </w:t>
      </w:r>
      <w:r w:rsidRPr="00AC099D">
        <w:t>süratli, temiz ve kaliteli yeme-içme hizmetinin garson servisi olmadan müşteriye sunulduğu işletmelerdir.    </w:t>
      </w:r>
    </w:p>
    <w:p w:rsidR="00000000" w:rsidRPr="00AC099D" w:rsidRDefault="00AC099D" w:rsidP="00AC099D">
      <w:pPr>
        <w:numPr>
          <w:ilvl w:val="0"/>
          <w:numId w:val="2"/>
        </w:numPr>
      </w:pPr>
      <w:r w:rsidRPr="00AC099D">
        <w:rPr>
          <w:b/>
          <w:bCs/>
        </w:rPr>
        <w:t>KAFETERYALARIN NİTELİKLERİ</w:t>
      </w:r>
      <w:r w:rsidRPr="00AC099D">
        <w:t xml:space="preserve">  </w:t>
      </w:r>
      <w:r w:rsidRPr="00AC099D">
        <w:br/>
        <w:t xml:space="preserve">            </w:t>
      </w:r>
      <w:r w:rsidRPr="00AC099D">
        <w:rPr>
          <w:b/>
          <w:bCs/>
        </w:rPr>
        <w:t xml:space="preserve">Madde 129- </w:t>
      </w:r>
      <w:r w:rsidRPr="00AC099D">
        <w:t>Kafeteryalar bu Yönetmelikte yeme-içme tesisleri için belirlenen asgari niteliklerin yanı s</w:t>
      </w:r>
      <w:r w:rsidRPr="00AC099D">
        <w:t xml:space="preserve">ıra aşağıdaki nitelikleri de taşırlar:  </w:t>
      </w:r>
      <w:r w:rsidRPr="00AC099D">
        <w:t>     </w:t>
      </w:r>
    </w:p>
    <w:p w:rsidR="00000000" w:rsidRPr="00AC099D" w:rsidRDefault="00AC099D" w:rsidP="00AC099D">
      <w:pPr>
        <w:numPr>
          <w:ilvl w:val="0"/>
          <w:numId w:val="2"/>
        </w:numPr>
      </w:pPr>
      <w:r w:rsidRPr="00AC099D">
        <w:t xml:space="preserve"> </w:t>
      </w:r>
      <w:r w:rsidRPr="00AC099D">
        <w:t xml:space="preserve">a) Servis bankosu,  </w:t>
      </w:r>
    </w:p>
    <w:p w:rsidR="00000000" w:rsidRPr="00AC099D" w:rsidRDefault="00AC099D" w:rsidP="00AC099D">
      <w:pPr>
        <w:numPr>
          <w:ilvl w:val="0"/>
          <w:numId w:val="2"/>
        </w:numPr>
      </w:pPr>
      <w:r w:rsidRPr="00AC099D">
        <w:t>  b) İdare odası (konaklama tesisleri bünyesinde bulunan kafeteryalarda aranmaz),         </w:t>
      </w:r>
    </w:p>
    <w:p w:rsidR="00000000" w:rsidRPr="00AC099D" w:rsidRDefault="00AC099D" w:rsidP="00AC099D">
      <w:pPr>
        <w:numPr>
          <w:ilvl w:val="0"/>
          <w:numId w:val="2"/>
        </w:numPr>
      </w:pPr>
      <w:r w:rsidRPr="00AC099D">
        <w:t xml:space="preserve">c) Yemekleri sıcak saklama teçhizatı,  </w:t>
      </w:r>
    </w:p>
    <w:p w:rsidR="00AC099D" w:rsidRPr="00AC099D" w:rsidRDefault="00AC099D" w:rsidP="00AC099D">
      <w:pPr>
        <w:numPr>
          <w:ilvl w:val="0"/>
          <w:numId w:val="2"/>
        </w:numPr>
      </w:pPr>
      <w:r w:rsidRPr="00AC099D">
        <w:t xml:space="preserve">d) tesis kapasitesine uygun malzeme deposu,  </w:t>
      </w:r>
    </w:p>
    <w:p w:rsidR="00000000" w:rsidRPr="00AC099D" w:rsidRDefault="00AC099D" w:rsidP="00AC099D">
      <w:pPr>
        <w:numPr>
          <w:ilvl w:val="0"/>
          <w:numId w:val="3"/>
        </w:numPr>
      </w:pPr>
      <w:r w:rsidRPr="00AC099D">
        <w:t xml:space="preserve"> e) Personel için soyunma yerleri, lavabo, duş ve tuvalet,  </w:t>
      </w:r>
    </w:p>
    <w:p w:rsidR="00000000" w:rsidRPr="00AC099D" w:rsidRDefault="00AC099D" w:rsidP="00AC099D">
      <w:pPr>
        <w:numPr>
          <w:ilvl w:val="0"/>
          <w:numId w:val="3"/>
        </w:numPr>
      </w:pPr>
      <w:r w:rsidRPr="00AC099D">
        <w:t xml:space="preserve">  f) Kadın ve erkek müşteriler için ayrı </w:t>
      </w:r>
      <w:proofErr w:type="spellStart"/>
      <w:r w:rsidRPr="00AC099D">
        <w:t>ayrı</w:t>
      </w:r>
      <w:proofErr w:type="spellEnd"/>
      <w:r w:rsidRPr="00AC099D">
        <w:t xml:space="preserve"> müşteri tuvaletleri, erkek tuvaletlerinde </w:t>
      </w:r>
      <w:proofErr w:type="spellStart"/>
      <w:r w:rsidRPr="00AC099D">
        <w:t>pisuvar</w:t>
      </w:r>
      <w:proofErr w:type="spellEnd"/>
      <w:r w:rsidRPr="00AC099D">
        <w:t xml:space="preserve">.  </w:t>
      </w:r>
    </w:p>
    <w:p w:rsidR="00000000" w:rsidRPr="00AC099D" w:rsidRDefault="00AC099D" w:rsidP="00AC099D">
      <w:pPr>
        <w:numPr>
          <w:ilvl w:val="0"/>
          <w:numId w:val="3"/>
        </w:numPr>
      </w:pPr>
      <w:r w:rsidRPr="00AC099D">
        <w:t>  24 saat hizmet anlayışıyla çalıştırılan kafeteryalarda kafeteryaya ayrılan alanın</w:t>
      </w:r>
      <w:r w:rsidRPr="00AC099D">
        <w:t xml:space="preserve"> 1/3’ünü geçmemek ve asli fonksiyonunun kaybetmemek üzere, diğer satış ünitelerin ede yer verilebilir.  </w:t>
      </w:r>
    </w:p>
    <w:p w:rsidR="00000000" w:rsidRPr="00AC099D" w:rsidRDefault="00AC099D" w:rsidP="00AC099D">
      <w:pPr>
        <w:numPr>
          <w:ilvl w:val="0"/>
          <w:numId w:val="3"/>
        </w:numPr>
      </w:pPr>
      <w:r w:rsidRPr="00AC099D">
        <w:t>Kafeteryaların; tuvalet, servis girişi gibi üniteleri bulunan tesis veya yapı içerisinde düzenlenmesi halinde bu üniteler servis ve hizmetin aksamasın</w:t>
      </w:r>
      <w:r w:rsidRPr="00AC099D">
        <w:t xml:space="preserve">ı önleyecek tedbirlerin alınması halinde </w:t>
      </w:r>
      <w:proofErr w:type="spellStart"/>
      <w:r w:rsidRPr="00AC099D">
        <w:t>müstakilen</w:t>
      </w:r>
      <w:proofErr w:type="spellEnd"/>
      <w:r w:rsidRPr="00AC099D">
        <w:t xml:space="preserve"> aranmayabilir.  </w:t>
      </w:r>
      <w:r w:rsidRPr="00AC099D">
        <w:br/>
        <w:t xml:space="preserve">  </w:t>
      </w:r>
    </w:p>
    <w:p w:rsidR="00000000" w:rsidRPr="00AC099D" w:rsidRDefault="00AC099D" w:rsidP="00AC099D">
      <w:pPr>
        <w:numPr>
          <w:ilvl w:val="0"/>
          <w:numId w:val="3"/>
        </w:numPr>
      </w:pPr>
      <w:r w:rsidRPr="00AC099D">
        <w:rPr>
          <w:b/>
          <w:bCs/>
        </w:rPr>
        <w:t xml:space="preserve">EĞLENCE YERLERİ </w:t>
      </w:r>
    </w:p>
    <w:p w:rsidR="00000000" w:rsidRPr="00AC099D" w:rsidRDefault="00AC099D" w:rsidP="00AC099D">
      <w:pPr>
        <w:numPr>
          <w:ilvl w:val="0"/>
          <w:numId w:val="3"/>
        </w:numPr>
      </w:pPr>
      <w:r w:rsidRPr="00AC099D">
        <w:t>Eğlence yerleri; en az seksen odalı asli konaklama tesisleri,  dört ve beş yıldızlı oteller, tatil merkezleri ile turizm kentleri bünyesinde faaliyet gösterebilen, m</w:t>
      </w:r>
      <w:r w:rsidRPr="00AC099D">
        <w:t xml:space="preserve">üşterinin öncelikle eğlence </w:t>
      </w:r>
      <w:r w:rsidRPr="00AC099D">
        <w:lastRenderedPageBreak/>
        <w:t xml:space="preserve">ihtiyacını karşılamak yanında, yiyecek-içecek servisi de yapılabilen ve </w:t>
      </w:r>
      <w:proofErr w:type="spellStart"/>
      <w:r w:rsidRPr="00AC099D">
        <w:t>müstakilen</w:t>
      </w:r>
      <w:proofErr w:type="spellEnd"/>
      <w:r w:rsidRPr="00AC099D">
        <w:t xml:space="preserve"> belgelendirilemeyen işletmelerdir</w:t>
      </w:r>
      <w:r w:rsidRPr="00AC099D">
        <w:t xml:space="preserve">.  </w:t>
      </w:r>
    </w:p>
    <w:p w:rsidR="00000000" w:rsidRPr="00AC099D" w:rsidRDefault="00AC099D" w:rsidP="00AC099D">
      <w:pPr>
        <w:numPr>
          <w:ilvl w:val="0"/>
          <w:numId w:val="3"/>
        </w:numPr>
      </w:pPr>
      <w:r w:rsidRPr="00AC099D">
        <w:t xml:space="preserve">Turizm kentleri bünyesinde yer alan eğlence yerleri kişi başına asgari </w:t>
      </w:r>
      <w:proofErr w:type="gramStart"/>
      <w:r w:rsidRPr="00AC099D">
        <w:t>1.2</w:t>
      </w:r>
      <w:proofErr w:type="gramEnd"/>
      <w:r w:rsidRPr="00AC099D">
        <w:t xml:space="preserve"> metrekare alan düşen en az yüz k</w:t>
      </w:r>
      <w:r w:rsidRPr="00AC099D">
        <w:t xml:space="preserve">işilik salona sahip olmak kaydıyla </w:t>
      </w:r>
      <w:proofErr w:type="spellStart"/>
      <w:r w:rsidRPr="00AC099D">
        <w:t>müstakilen</w:t>
      </w:r>
      <w:proofErr w:type="spellEnd"/>
      <w:r w:rsidRPr="00AC099D">
        <w:t xml:space="preserve"> belgelendirilebilir. </w:t>
      </w:r>
    </w:p>
    <w:p w:rsidR="00000000" w:rsidRPr="00AC099D" w:rsidRDefault="00AC099D" w:rsidP="00AC099D">
      <w:pPr>
        <w:numPr>
          <w:ilvl w:val="0"/>
          <w:numId w:val="3"/>
        </w:numPr>
      </w:pPr>
      <w:r w:rsidRPr="00AC099D">
        <w:rPr>
          <w:b/>
          <w:bCs/>
        </w:rPr>
        <w:t xml:space="preserve">SAĞLIK VE SPOR TESİSLERİ </w:t>
      </w:r>
    </w:p>
    <w:p w:rsidR="00000000" w:rsidRPr="00AC099D" w:rsidRDefault="00AC099D" w:rsidP="00AC099D">
      <w:pPr>
        <w:numPr>
          <w:ilvl w:val="0"/>
          <w:numId w:val="4"/>
        </w:numPr>
      </w:pPr>
      <w:r w:rsidRPr="00AC099D">
        <w:t>Termal Tesisler</w:t>
      </w:r>
    </w:p>
    <w:p w:rsidR="00000000" w:rsidRPr="00AC099D" w:rsidRDefault="00AC099D" w:rsidP="00AC099D">
      <w:pPr>
        <w:numPr>
          <w:ilvl w:val="0"/>
          <w:numId w:val="4"/>
        </w:numPr>
      </w:pPr>
      <w:r w:rsidRPr="00AC099D">
        <w:t xml:space="preserve">Sağlıklı Yaşam Tesisleri </w:t>
      </w:r>
    </w:p>
    <w:p w:rsidR="00000000" w:rsidRPr="00AC099D" w:rsidRDefault="00AC099D" w:rsidP="00AC099D">
      <w:pPr>
        <w:numPr>
          <w:ilvl w:val="0"/>
          <w:numId w:val="4"/>
        </w:numPr>
      </w:pPr>
      <w:r w:rsidRPr="00AC099D">
        <w:t xml:space="preserve">Yüzme Havuzları </w:t>
      </w:r>
    </w:p>
    <w:p w:rsidR="00000000" w:rsidRPr="00AC099D" w:rsidRDefault="00AC099D" w:rsidP="00AC099D">
      <w:pPr>
        <w:numPr>
          <w:ilvl w:val="0"/>
          <w:numId w:val="4"/>
        </w:numPr>
      </w:pPr>
      <w:r w:rsidRPr="00AC099D">
        <w:t>Spor Tesisleri</w:t>
      </w:r>
    </w:p>
    <w:p w:rsidR="00000000" w:rsidRPr="00AC099D" w:rsidRDefault="00AC099D" w:rsidP="00AC099D">
      <w:pPr>
        <w:numPr>
          <w:ilvl w:val="0"/>
          <w:numId w:val="4"/>
        </w:numPr>
      </w:pPr>
      <w:r w:rsidRPr="00AC099D">
        <w:t xml:space="preserve">Golf Tesisleri </w:t>
      </w:r>
    </w:p>
    <w:p w:rsidR="00000000" w:rsidRPr="00AC099D" w:rsidRDefault="00AC099D" w:rsidP="00AC099D">
      <w:pPr>
        <w:numPr>
          <w:ilvl w:val="0"/>
          <w:numId w:val="5"/>
        </w:numPr>
      </w:pPr>
      <w:r w:rsidRPr="00AC099D">
        <w:rPr>
          <w:b/>
          <w:bCs/>
        </w:rPr>
        <w:t xml:space="preserve">TERMAL TESİSLER </w:t>
      </w:r>
    </w:p>
    <w:p w:rsidR="00000000" w:rsidRPr="00AC099D" w:rsidRDefault="00AC099D" w:rsidP="00AC099D">
      <w:pPr>
        <w:numPr>
          <w:ilvl w:val="0"/>
          <w:numId w:val="5"/>
        </w:numPr>
      </w:pPr>
      <w:r w:rsidRPr="00AC099D">
        <w:t xml:space="preserve">Termal tesisler; toprak, </w:t>
      </w:r>
      <w:r w:rsidRPr="00AC099D">
        <w:t xml:space="preserve">yer altı, deniz ve iklim kaynaklı doğal tedavi unsurlarının tedavi edici faktör olarak kullanıldığı kaplıcalar, içmece ve iklim kür merkezleri ile buralarda kurulan tedavi ve </w:t>
      </w:r>
      <w:proofErr w:type="gramStart"/>
      <w:r w:rsidRPr="00AC099D">
        <w:t>rekreasyon</w:t>
      </w:r>
      <w:proofErr w:type="gramEnd"/>
      <w:r w:rsidRPr="00AC099D">
        <w:t xml:space="preserve"> amaçlı üniteleri içeren, tesislerdir. </w:t>
      </w:r>
    </w:p>
    <w:p w:rsidR="00000000" w:rsidRPr="00AC099D" w:rsidRDefault="00AC099D" w:rsidP="00AC099D">
      <w:pPr>
        <w:numPr>
          <w:ilvl w:val="0"/>
          <w:numId w:val="5"/>
        </w:numPr>
      </w:pPr>
      <w:r w:rsidRPr="00AC099D">
        <w:t>Bu tesislerdeki tedavi edici u</w:t>
      </w:r>
      <w:r w:rsidRPr="00AC099D">
        <w:t>nsurların özellikleri, bu unsurların tıbbi yönden değerlendirilmeleri ile doğal özelliklerinin ve çevrelerinin korunmalarına ilişkin esaslar, tedavi sırasındaki tıbbi ve teknik koşullar, tıbbi personelin nitelik ve nicelikleri gibi konular Sağlık Bakanlığı</w:t>
      </w:r>
      <w:r w:rsidRPr="00AC099D">
        <w:t xml:space="preserve">nca belirlenir. </w:t>
      </w:r>
    </w:p>
    <w:p w:rsidR="00000000" w:rsidRPr="00AC099D" w:rsidRDefault="00AC099D" w:rsidP="00AC099D">
      <w:pPr>
        <w:numPr>
          <w:ilvl w:val="0"/>
          <w:numId w:val="5"/>
        </w:numPr>
      </w:pPr>
      <w:r w:rsidRPr="00AC099D">
        <w:t>Turizm yatırımı ve işletmesi belgesi taleplerinde bu Bakanlıktan alınacak izin yazısı ile Bakanlığa başvurulur.</w:t>
      </w:r>
    </w:p>
    <w:p w:rsidR="00000000" w:rsidRPr="00AC099D" w:rsidRDefault="00AC099D" w:rsidP="00AC099D">
      <w:pPr>
        <w:numPr>
          <w:ilvl w:val="0"/>
          <w:numId w:val="5"/>
        </w:numPr>
      </w:pPr>
      <w:r w:rsidRPr="00AC099D">
        <w:rPr>
          <w:b/>
          <w:bCs/>
        </w:rPr>
        <w:t xml:space="preserve">TERMAL TESİSLERİN NİTELİKLERİ </w:t>
      </w:r>
    </w:p>
    <w:p w:rsidR="00000000" w:rsidRPr="00AC099D" w:rsidRDefault="00AC099D" w:rsidP="00AC099D">
      <w:pPr>
        <w:numPr>
          <w:ilvl w:val="0"/>
          <w:numId w:val="5"/>
        </w:numPr>
      </w:pPr>
      <w:r w:rsidRPr="00AC099D">
        <w:t xml:space="preserve">1) Tesis bünyesinde bulunmaması halinde ikinci sınıf lokanta, </w:t>
      </w:r>
    </w:p>
    <w:p w:rsidR="00000000" w:rsidRPr="00AC099D" w:rsidRDefault="00AC099D" w:rsidP="00AC099D">
      <w:pPr>
        <w:numPr>
          <w:ilvl w:val="0"/>
          <w:numId w:val="5"/>
        </w:numPr>
      </w:pPr>
      <w:r w:rsidRPr="00AC099D">
        <w:t xml:space="preserve">  2) Çeşitli </w:t>
      </w:r>
      <w:r w:rsidRPr="00AC099D">
        <w:t xml:space="preserve">spor aktivitelerine </w:t>
      </w:r>
      <w:proofErr w:type="gramStart"/>
      <w:r w:rsidRPr="00AC099D">
        <w:t>imkan</w:t>
      </w:r>
      <w:proofErr w:type="gramEnd"/>
      <w:r w:rsidRPr="00AC099D">
        <w:t xml:space="preserve"> verecek düzenlemeler, </w:t>
      </w:r>
    </w:p>
    <w:p w:rsidR="00000000" w:rsidRPr="00AC099D" w:rsidRDefault="00AC099D" w:rsidP="00AC099D">
      <w:pPr>
        <w:numPr>
          <w:ilvl w:val="0"/>
          <w:numId w:val="5"/>
        </w:numPr>
      </w:pPr>
      <w:r w:rsidRPr="00AC099D">
        <w:t xml:space="preserve">  3) Açık alanlarda özenli çevre düzenlemesi.       </w:t>
      </w:r>
    </w:p>
    <w:p w:rsidR="00000000" w:rsidRPr="00AC099D" w:rsidRDefault="00AC099D" w:rsidP="00AC099D">
      <w:pPr>
        <w:numPr>
          <w:ilvl w:val="0"/>
          <w:numId w:val="5"/>
        </w:numPr>
      </w:pPr>
      <w:r w:rsidRPr="00AC099D">
        <w:rPr>
          <w:b/>
          <w:bCs/>
        </w:rPr>
        <w:t xml:space="preserve"> Termal kür tesisleri</w:t>
      </w:r>
      <w:r w:rsidRPr="00AC099D">
        <w:t>:</w:t>
      </w:r>
    </w:p>
    <w:p w:rsidR="00AC099D" w:rsidRPr="00AC099D" w:rsidRDefault="00AC099D" w:rsidP="00AC099D">
      <w:r w:rsidRPr="00AC099D">
        <w:t xml:space="preserve">    Bünyesinde konaklama yapılmadan kür programı çerçevesinde işletilip belgelendirilen termal tesislerdir. Bu </w:t>
      </w:r>
      <w:proofErr w:type="gramStart"/>
      <w:r w:rsidRPr="00AC099D">
        <w:t>tesisler  şu</w:t>
      </w:r>
      <w:proofErr w:type="gramEnd"/>
      <w:r w:rsidRPr="00AC099D">
        <w:t xml:space="preserve"> nitelikleri taşırlar:</w:t>
      </w:r>
    </w:p>
    <w:p w:rsidR="00000000" w:rsidRPr="00AC099D" w:rsidRDefault="00AC099D" w:rsidP="00AC099D">
      <w:pPr>
        <w:numPr>
          <w:ilvl w:val="0"/>
          <w:numId w:val="6"/>
        </w:numPr>
      </w:pPr>
      <w:r w:rsidRPr="00AC099D">
        <w:t>  1) Giriş tesisleri ve satış ünitesi,</w:t>
      </w:r>
    </w:p>
    <w:p w:rsidR="00000000" w:rsidRPr="00AC099D" w:rsidRDefault="00AC099D" w:rsidP="00AC099D">
      <w:pPr>
        <w:numPr>
          <w:ilvl w:val="0"/>
          <w:numId w:val="6"/>
        </w:numPr>
      </w:pPr>
      <w:r w:rsidRPr="00AC099D">
        <w:t> 2) Birinci sınıf lokanta veya ikinci sınıf lokanta ile kafeterya,          </w:t>
      </w:r>
    </w:p>
    <w:p w:rsidR="00000000" w:rsidRPr="00AC099D" w:rsidRDefault="00AC099D" w:rsidP="00AC099D">
      <w:pPr>
        <w:numPr>
          <w:ilvl w:val="0"/>
          <w:numId w:val="6"/>
        </w:numPr>
      </w:pPr>
      <w:r w:rsidRPr="00AC099D">
        <w:rPr>
          <w:b/>
          <w:bCs/>
        </w:rPr>
        <w:t xml:space="preserve">SAĞLIKLI YAŞAM TESİSLERİ </w:t>
      </w:r>
    </w:p>
    <w:p w:rsidR="00000000" w:rsidRPr="00AC099D" w:rsidRDefault="00AC099D" w:rsidP="00AC099D">
      <w:pPr>
        <w:numPr>
          <w:ilvl w:val="0"/>
          <w:numId w:val="6"/>
        </w:numPr>
      </w:pPr>
      <w:r w:rsidRPr="00AC099D">
        <w:lastRenderedPageBreak/>
        <w:t>Sağlıklı yaşam tesisleri; kültür ve turizm koruma ve gelişim bölgeleri ile turizm merkezlerin</w:t>
      </w:r>
      <w:r w:rsidRPr="00AC099D">
        <w:t xml:space="preserve">de veya bu bölgeler dışında olup desteklenmeleri Bakanlıkça uygun görülen bu Yönetmelikte belirlenmiş asli konaklama tesisi bünyesinde bulunan, doğal çevre içerisinde düzenlenen; </w:t>
      </w:r>
    </w:p>
    <w:p w:rsidR="00000000" w:rsidRPr="00AC099D" w:rsidRDefault="00AC099D" w:rsidP="00AC099D">
      <w:pPr>
        <w:numPr>
          <w:ilvl w:val="0"/>
          <w:numId w:val="6"/>
        </w:numPr>
      </w:pPr>
      <w:r w:rsidRPr="00AC099D">
        <w:t xml:space="preserve">tedavi, birlikte düşünme, hareket etme yoluyla ortak </w:t>
      </w:r>
      <w:proofErr w:type="gramStart"/>
      <w:r w:rsidRPr="00AC099D">
        <w:t>motivasyon</w:t>
      </w:r>
      <w:proofErr w:type="gramEnd"/>
      <w:r w:rsidRPr="00AC099D">
        <w:t xml:space="preserve"> ve sinerji </w:t>
      </w:r>
      <w:r w:rsidRPr="00AC099D">
        <w:t xml:space="preserve">yaratmaya veya sağlık tedavisi sonrası rehabilitasyona veya terapiye yönelik hizmetlerin verildiği, </w:t>
      </w:r>
    </w:p>
    <w:p w:rsidR="00000000" w:rsidRPr="00AC099D" w:rsidRDefault="00AC099D" w:rsidP="00AC099D">
      <w:pPr>
        <w:numPr>
          <w:ilvl w:val="0"/>
          <w:numId w:val="6"/>
        </w:numPr>
      </w:pPr>
      <w:r w:rsidRPr="00AC099D">
        <w:t xml:space="preserve">müşterilere sağlıklı yaşam hizmeti sunmayı hedefleyen, açık alanlarda doğal spor aktiviteleriyle desteklenen, gıda ve beslenme, doğal bitki banyoları, </w:t>
      </w:r>
      <w:proofErr w:type="gramStart"/>
      <w:r w:rsidRPr="00AC099D">
        <w:t>aro</w:t>
      </w:r>
      <w:r w:rsidRPr="00AC099D">
        <w:t>ma</w:t>
      </w:r>
      <w:proofErr w:type="gramEnd"/>
      <w:r w:rsidRPr="00AC099D">
        <w:t xml:space="preserve"> terapi, güzellik ve estetik, heyecan ve eğlence, çeşitli yaş grupları için sağlık ve bakım hizmetleri gibi konu veya konularda uzmanlaşarak işletilen ve hizmetin gerektirdiği ünitelerde uzman personel çalıştırılan tesislerdir </w:t>
      </w:r>
    </w:p>
    <w:p w:rsidR="00000000" w:rsidRPr="00AC099D" w:rsidRDefault="00AC099D" w:rsidP="00AC099D">
      <w:pPr>
        <w:numPr>
          <w:ilvl w:val="0"/>
          <w:numId w:val="6"/>
        </w:numPr>
      </w:pPr>
      <w:r w:rsidRPr="00AC099D">
        <w:t>Sağlıklı yaşam tesisleri,</w:t>
      </w:r>
      <w:r w:rsidRPr="00AC099D">
        <w:t xml:space="preserve"> bünyesinde yer aldıkları konaklama tesislerinin tür ve sınıfı da belirtilerek isimlendirilir. Bu tesisler ilave olarak aşağıda belirtilen nitelikleri taşırlar: </w:t>
      </w:r>
    </w:p>
    <w:p w:rsidR="00000000" w:rsidRPr="00AC099D" w:rsidRDefault="00AC099D" w:rsidP="00AC099D">
      <w:pPr>
        <w:numPr>
          <w:ilvl w:val="0"/>
          <w:numId w:val="6"/>
        </w:numPr>
      </w:pPr>
      <w:r w:rsidRPr="00AC099D">
        <w:t>         </w:t>
      </w:r>
      <w:r w:rsidRPr="00AC099D">
        <w:t xml:space="preserve">    a) Tesis bünyesinde bulunmaması halinde ikinci sınıf lokanta, </w:t>
      </w:r>
    </w:p>
    <w:p w:rsidR="00000000" w:rsidRPr="00AC099D" w:rsidRDefault="00AC099D" w:rsidP="00AC099D">
      <w:pPr>
        <w:numPr>
          <w:ilvl w:val="0"/>
          <w:numId w:val="6"/>
        </w:numPr>
      </w:pPr>
      <w:r w:rsidRPr="00AC099D">
        <w:t xml:space="preserve">             b) </w:t>
      </w:r>
      <w:r w:rsidRPr="00AC099D">
        <w:t xml:space="preserve">Çeşitli spor aktivitelerine </w:t>
      </w:r>
      <w:proofErr w:type="gramStart"/>
      <w:r w:rsidRPr="00AC099D">
        <w:t>imkan</w:t>
      </w:r>
      <w:proofErr w:type="gramEnd"/>
      <w:r w:rsidRPr="00AC099D">
        <w:t xml:space="preserve"> verecek düzenlemeler, </w:t>
      </w:r>
    </w:p>
    <w:p w:rsidR="00000000" w:rsidRPr="00AC099D" w:rsidRDefault="00AC099D" w:rsidP="00AC099D">
      <w:pPr>
        <w:numPr>
          <w:ilvl w:val="0"/>
          <w:numId w:val="6"/>
        </w:numPr>
      </w:pPr>
      <w:r w:rsidRPr="00AC099D">
        <w:t xml:space="preserve">c) Açık alanlarda özenli çevre düzenlemesi. </w:t>
      </w:r>
    </w:p>
    <w:p w:rsidR="00000000" w:rsidRPr="00AC099D" w:rsidRDefault="00AC099D" w:rsidP="00AC099D">
      <w:pPr>
        <w:numPr>
          <w:ilvl w:val="0"/>
          <w:numId w:val="6"/>
        </w:numPr>
      </w:pPr>
      <w:r w:rsidRPr="00AC099D">
        <w:t xml:space="preserve">3) Çeşitli spor aktivitelerine </w:t>
      </w:r>
      <w:proofErr w:type="gramStart"/>
      <w:r w:rsidRPr="00AC099D">
        <w:t>imkan</w:t>
      </w:r>
      <w:proofErr w:type="gramEnd"/>
      <w:r w:rsidRPr="00AC099D">
        <w:t xml:space="preserve"> verecek düzenlemeler, </w:t>
      </w:r>
    </w:p>
    <w:p w:rsidR="00AC099D" w:rsidRPr="00AC099D" w:rsidRDefault="00AC099D" w:rsidP="00AC099D">
      <w:r w:rsidRPr="00AC099D">
        <w:t xml:space="preserve">  4) Açık alanlarda özenli çevre düzenlemesi. </w:t>
      </w:r>
    </w:p>
    <w:p w:rsidR="00000000" w:rsidRPr="00AC099D" w:rsidRDefault="00AC099D" w:rsidP="00AC099D">
      <w:pPr>
        <w:numPr>
          <w:ilvl w:val="0"/>
          <w:numId w:val="7"/>
        </w:numPr>
      </w:pPr>
      <w:r w:rsidRPr="00AC099D">
        <w:t xml:space="preserve">Bu tesisler turizm </w:t>
      </w:r>
      <w:r w:rsidRPr="00AC099D">
        <w:t xml:space="preserve">işletmesi belgesi taleplerinde; bünyesinde ilgili mevzuatla tanımlanmış sağlık ünitesi bulunması durumunda Sağlık Bakanlığından alınacak uygunluk yazısı ile </w:t>
      </w:r>
      <w:proofErr w:type="spellStart"/>
      <w:r w:rsidRPr="00AC099D">
        <w:t>termo</w:t>
      </w:r>
      <w:proofErr w:type="spellEnd"/>
      <w:r w:rsidRPr="00AC099D">
        <w:t xml:space="preserve"> mineral su, mineralli su, deniz kaynaklı su, çamur, gibi doğal unsurların </w:t>
      </w:r>
    </w:p>
    <w:p w:rsidR="00000000" w:rsidRPr="00AC099D" w:rsidRDefault="00AC099D" w:rsidP="00AC099D">
      <w:pPr>
        <w:numPr>
          <w:ilvl w:val="0"/>
          <w:numId w:val="7"/>
        </w:numPr>
      </w:pPr>
      <w:proofErr w:type="gramStart"/>
      <w:r w:rsidRPr="00AC099D">
        <w:t>tedavi</w:t>
      </w:r>
      <w:proofErr w:type="gramEnd"/>
      <w:r w:rsidRPr="00AC099D">
        <w:t xml:space="preserve"> amaçlı kul</w:t>
      </w:r>
      <w:r w:rsidRPr="00AC099D">
        <w:t xml:space="preserve">lanılmaması durumunda ise bu maddelerin içme ve yıkanma ve benzeri amaçlı kullanımlarının sakıncalı olmadığına ilişkin ilgili idare yazısı ile Bakanlığa başvururlar. </w:t>
      </w:r>
    </w:p>
    <w:p w:rsidR="00000000" w:rsidRPr="00AC099D" w:rsidRDefault="00AC099D" w:rsidP="00AC099D">
      <w:pPr>
        <w:numPr>
          <w:ilvl w:val="0"/>
          <w:numId w:val="7"/>
        </w:numPr>
      </w:pPr>
      <w:r w:rsidRPr="00AC099D">
        <w:rPr>
          <w:b/>
          <w:bCs/>
        </w:rPr>
        <w:t xml:space="preserve">YÜZME HAVUZLARI </w:t>
      </w:r>
    </w:p>
    <w:p w:rsidR="00AC099D" w:rsidRPr="00AC099D" w:rsidRDefault="00AC099D" w:rsidP="00AC099D">
      <w:r w:rsidRPr="00AC099D">
        <w:rPr>
          <w:b/>
          <w:bCs/>
        </w:rPr>
        <w:t>          </w:t>
      </w:r>
      <w:r w:rsidRPr="00AC099D">
        <w:t>Havuzlarda aşağıda belirtilen hususlar bulunur:</w:t>
      </w:r>
    </w:p>
    <w:p w:rsidR="00000000" w:rsidRPr="00AC099D" w:rsidRDefault="00AC099D" w:rsidP="00AC099D">
      <w:pPr>
        <w:numPr>
          <w:ilvl w:val="0"/>
          <w:numId w:val="8"/>
        </w:numPr>
      </w:pPr>
      <w:r w:rsidRPr="00AC099D">
        <w:t>            </w:t>
      </w:r>
      <w:r w:rsidRPr="00AC099D">
        <w:t xml:space="preserve"> a) Havuzun çevresinde taşma oluğu veya aynı fonksiyonu yapan benzer sistem, </w:t>
      </w:r>
    </w:p>
    <w:p w:rsidR="00000000" w:rsidRPr="00AC099D" w:rsidRDefault="00AC099D" w:rsidP="00AC099D">
      <w:pPr>
        <w:numPr>
          <w:ilvl w:val="0"/>
          <w:numId w:val="8"/>
        </w:numPr>
      </w:pPr>
      <w:r w:rsidRPr="00AC099D">
        <w:t xml:space="preserve">             b) Havuzun zemin ve duvarlarında uygun ve nitelikli malzeme ile kaplama, </w:t>
      </w:r>
    </w:p>
    <w:p w:rsidR="00000000" w:rsidRPr="00AC099D" w:rsidRDefault="00AC099D" w:rsidP="00AC099D">
      <w:pPr>
        <w:numPr>
          <w:ilvl w:val="0"/>
          <w:numId w:val="8"/>
        </w:numPr>
      </w:pPr>
      <w:r w:rsidRPr="00AC099D">
        <w:t xml:space="preserve">             c) Havuz suyunun devamlı temizliğini sağlayan </w:t>
      </w:r>
      <w:proofErr w:type="spellStart"/>
      <w:r w:rsidRPr="00AC099D">
        <w:t>filtrasyon</w:t>
      </w:r>
      <w:proofErr w:type="spellEnd"/>
      <w:r w:rsidRPr="00AC099D">
        <w:t xml:space="preserve"> ve dezenfeksiyon si</w:t>
      </w:r>
      <w:r w:rsidRPr="00AC099D">
        <w:t xml:space="preserve">stemi,         </w:t>
      </w:r>
    </w:p>
    <w:p w:rsidR="00000000" w:rsidRPr="00AC099D" w:rsidRDefault="00AC099D" w:rsidP="00AC099D">
      <w:pPr>
        <w:numPr>
          <w:ilvl w:val="0"/>
          <w:numId w:val="8"/>
        </w:numPr>
      </w:pPr>
      <w:r w:rsidRPr="00AC099D">
        <w:t xml:space="preserve">d) Havuz çevresi ile güneşlenme alanlarında kaymayı önleyici zemin kaplaması ve düzenlemesi, </w:t>
      </w:r>
    </w:p>
    <w:p w:rsidR="00000000" w:rsidRPr="00AC099D" w:rsidRDefault="00AC099D" w:rsidP="00AC099D">
      <w:pPr>
        <w:numPr>
          <w:ilvl w:val="0"/>
          <w:numId w:val="8"/>
        </w:numPr>
      </w:pPr>
      <w:r w:rsidRPr="00AC099D">
        <w:t>e) Havuz suyunun boşaltıldığı ağızlarda güvenlik önlemlerinin alındığı tesisat,        </w:t>
      </w:r>
    </w:p>
    <w:p w:rsidR="00000000" w:rsidRPr="00AC099D" w:rsidRDefault="00AC099D" w:rsidP="00AC099D">
      <w:pPr>
        <w:numPr>
          <w:ilvl w:val="0"/>
          <w:numId w:val="8"/>
        </w:numPr>
      </w:pPr>
      <w:r w:rsidRPr="00AC099D">
        <w:t xml:space="preserve"> f) Havuz içinde emniyet </w:t>
      </w:r>
      <w:r w:rsidRPr="00AC099D">
        <w:t xml:space="preserve">basamaklarının yapılması, derinliğin değiştiği her kademede ölçü belirtilmesi,            </w:t>
      </w:r>
    </w:p>
    <w:p w:rsidR="00000000" w:rsidRPr="00AC099D" w:rsidRDefault="00AC099D" w:rsidP="00AC099D">
      <w:pPr>
        <w:numPr>
          <w:ilvl w:val="0"/>
          <w:numId w:val="8"/>
        </w:numPr>
      </w:pPr>
      <w:r w:rsidRPr="00AC099D">
        <w:lastRenderedPageBreak/>
        <w:t xml:space="preserve"> </w:t>
      </w:r>
      <w:r w:rsidRPr="00AC099D">
        <w:t>g) Çocuklar için en fazla elli santimetre derinlikte ayrı bir havuz,</w:t>
      </w:r>
    </w:p>
    <w:p w:rsidR="00000000" w:rsidRPr="00AC099D" w:rsidRDefault="00AC099D" w:rsidP="00AC099D">
      <w:pPr>
        <w:numPr>
          <w:ilvl w:val="0"/>
          <w:numId w:val="8"/>
        </w:numPr>
      </w:pPr>
      <w:r w:rsidRPr="00AC099D">
        <w:t xml:space="preserve">  h) Havuzda can güvenliğini sağlayan sertifikalı cankurtaran, </w:t>
      </w:r>
    </w:p>
    <w:p w:rsidR="00000000" w:rsidRPr="00AC099D" w:rsidRDefault="00AC099D" w:rsidP="00AC099D">
      <w:pPr>
        <w:numPr>
          <w:ilvl w:val="0"/>
          <w:numId w:val="8"/>
        </w:numPr>
      </w:pPr>
      <w:r w:rsidRPr="00AC099D">
        <w:t>   i) Kapalı havuzlarda ısıt</w:t>
      </w:r>
      <w:r w:rsidRPr="00AC099D">
        <w:t xml:space="preserve">ma ve havalandırma sistemi, </w:t>
      </w:r>
    </w:p>
    <w:p w:rsidR="00000000" w:rsidRPr="00AC099D" w:rsidRDefault="00AC099D" w:rsidP="00AC099D">
      <w:pPr>
        <w:numPr>
          <w:ilvl w:val="0"/>
          <w:numId w:val="8"/>
        </w:numPr>
      </w:pPr>
      <w:r w:rsidRPr="00AC099D">
        <w:t xml:space="preserve">Güvenlik önlemlerinin Türkçe ve en az iki yabancı dilde belirtildiği levhalar, </w:t>
      </w:r>
    </w:p>
    <w:p w:rsidR="00000000" w:rsidRPr="00AC099D" w:rsidRDefault="00AC099D" w:rsidP="00AC099D">
      <w:pPr>
        <w:numPr>
          <w:ilvl w:val="0"/>
          <w:numId w:val="8"/>
        </w:numPr>
      </w:pPr>
      <w:r w:rsidRPr="00AC099D">
        <w:t xml:space="preserve">  k) İlk yardım araç ve gereçleri bulunan revir ile müstakil belgelendirilen havuzlarda doktor hizmeti. </w:t>
      </w:r>
      <w:r w:rsidRPr="00AC099D">
        <w:t xml:space="preserve">           </w:t>
      </w:r>
    </w:p>
    <w:p w:rsidR="00000000" w:rsidRPr="00AC099D" w:rsidRDefault="00AC099D" w:rsidP="00AC099D">
      <w:pPr>
        <w:numPr>
          <w:ilvl w:val="0"/>
          <w:numId w:val="8"/>
        </w:numPr>
      </w:pPr>
      <w:r w:rsidRPr="00AC099D">
        <w:t xml:space="preserve">  Havuzlarda aşağıda yer </w:t>
      </w:r>
      <w:r w:rsidRPr="00AC099D">
        <w:t>alan tamamlayıcı üniteler bulunur:</w:t>
      </w:r>
    </w:p>
    <w:p w:rsidR="00000000" w:rsidRPr="00AC099D" w:rsidRDefault="00AC099D" w:rsidP="00AC099D">
      <w:pPr>
        <w:numPr>
          <w:ilvl w:val="0"/>
          <w:numId w:val="8"/>
        </w:numPr>
      </w:pPr>
      <w:r w:rsidRPr="00AC099D">
        <w:t xml:space="preserve">             a) Büfe veya büfe hizmetini de kapsayan bar, </w:t>
      </w:r>
    </w:p>
    <w:p w:rsidR="00000000" w:rsidRPr="00AC099D" w:rsidRDefault="00AC099D" w:rsidP="00AC099D">
      <w:pPr>
        <w:numPr>
          <w:ilvl w:val="0"/>
          <w:numId w:val="8"/>
        </w:numPr>
      </w:pPr>
      <w:r w:rsidRPr="00AC099D">
        <w:t xml:space="preserve">             b) Yeterli sayıda soyunma kabini ve dolap, </w:t>
      </w:r>
    </w:p>
    <w:p w:rsidR="00000000" w:rsidRPr="00AC099D" w:rsidRDefault="00AC099D" w:rsidP="00AC099D">
      <w:pPr>
        <w:numPr>
          <w:ilvl w:val="0"/>
          <w:numId w:val="8"/>
        </w:numPr>
      </w:pPr>
      <w:r w:rsidRPr="00AC099D">
        <w:t xml:space="preserve">             c) Kadın ve erkek için yeterli sayıda ayrı duşlar ve tuvaletler. </w:t>
      </w:r>
    </w:p>
    <w:p w:rsidR="00000000" w:rsidRPr="00AC099D" w:rsidRDefault="00AC099D" w:rsidP="00AC099D">
      <w:pPr>
        <w:numPr>
          <w:ilvl w:val="0"/>
          <w:numId w:val="8"/>
        </w:numPr>
      </w:pPr>
      <w:r w:rsidRPr="00AC099D">
        <w:rPr>
          <w:b/>
          <w:bCs/>
        </w:rPr>
        <w:t xml:space="preserve">SPOR TESİSLERİ </w:t>
      </w:r>
    </w:p>
    <w:p w:rsidR="00000000" w:rsidRPr="00AC099D" w:rsidRDefault="00AC099D" w:rsidP="00AC099D">
      <w:pPr>
        <w:numPr>
          <w:ilvl w:val="0"/>
          <w:numId w:val="8"/>
        </w:numPr>
      </w:pPr>
      <w:r w:rsidRPr="00AC099D">
        <w:t xml:space="preserve">Spor tesisleri; kültür ve turizm koruma ve gelişim bölgeleri ile turizm merkezlerinde, olimpik spor türlerinden en az bir tanesinin ana faaliyet olarak kurgulandığı, </w:t>
      </w:r>
    </w:p>
    <w:p w:rsidR="00000000" w:rsidRPr="00AC099D" w:rsidRDefault="00AC099D" w:rsidP="00AC099D">
      <w:pPr>
        <w:numPr>
          <w:ilvl w:val="0"/>
          <w:numId w:val="8"/>
        </w:numPr>
      </w:pPr>
      <w:proofErr w:type="gramStart"/>
      <w:r w:rsidRPr="00AC099D">
        <w:t>bunun</w:t>
      </w:r>
      <w:proofErr w:type="gramEnd"/>
      <w:r w:rsidRPr="00AC099D">
        <w:t xml:space="preserve"> yanında çeşitli spor dallarının uluslararası normlara uygun alanlarda gerçekleştir</w:t>
      </w:r>
      <w:r w:rsidRPr="00AC099D">
        <w:t xml:space="preserve">ildiği, ayrıca bu aktivitelerin tamamlayıcı diğer bölümlerle desteklendiği tesislerdir </w:t>
      </w:r>
    </w:p>
    <w:p w:rsidR="00000000" w:rsidRPr="00AC099D" w:rsidRDefault="00AC099D" w:rsidP="00AC099D">
      <w:pPr>
        <w:numPr>
          <w:ilvl w:val="0"/>
          <w:numId w:val="8"/>
        </w:numPr>
      </w:pPr>
      <w:r w:rsidRPr="00AC099D">
        <w:t>Turizm işletmesi belgesi talebi aşamasında Bakanlığa ilgili idaresinden alınmış gerekli uygunluk belgeleri ile başvuran bu tesisler ayrıca aşağıda belirtilen nitelikle</w:t>
      </w:r>
      <w:r w:rsidRPr="00AC099D">
        <w:t xml:space="preserve">ri taşırlar: </w:t>
      </w:r>
    </w:p>
    <w:p w:rsidR="00000000" w:rsidRPr="00AC099D" w:rsidRDefault="00AC099D" w:rsidP="00AC099D">
      <w:pPr>
        <w:numPr>
          <w:ilvl w:val="0"/>
          <w:numId w:val="8"/>
        </w:numPr>
      </w:pPr>
      <w:r w:rsidRPr="00AC099D">
        <w:t>a</w:t>
      </w:r>
      <w:r w:rsidRPr="00AC099D">
        <w:t>) Giriş tesisleri,</w:t>
      </w:r>
    </w:p>
    <w:p w:rsidR="00000000" w:rsidRPr="00AC099D" w:rsidRDefault="00AC099D" w:rsidP="00AC099D">
      <w:pPr>
        <w:numPr>
          <w:ilvl w:val="0"/>
          <w:numId w:val="8"/>
        </w:numPr>
      </w:pPr>
      <w:r w:rsidRPr="00AC099D">
        <w:t xml:space="preserve"> b) </w:t>
      </w:r>
      <w:proofErr w:type="gramStart"/>
      <w:r w:rsidRPr="00AC099D">
        <w:t>Tesisin;doğal</w:t>
      </w:r>
      <w:proofErr w:type="gramEnd"/>
      <w:r w:rsidRPr="00AC099D">
        <w:t xml:space="preserve"> çit, yapay çit, duvar ve benzeri düzenlemelerle çevreden tecrit edilmesi,</w:t>
      </w:r>
    </w:p>
    <w:p w:rsidR="00000000" w:rsidRPr="00AC099D" w:rsidRDefault="00AC099D" w:rsidP="00AC099D">
      <w:pPr>
        <w:numPr>
          <w:ilvl w:val="0"/>
          <w:numId w:val="8"/>
        </w:numPr>
      </w:pPr>
      <w:r w:rsidRPr="00AC099D">
        <w:t> c) Uluslararası standartlarda ana saha,</w:t>
      </w:r>
    </w:p>
    <w:p w:rsidR="00000000" w:rsidRPr="00AC099D" w:rsidRDefault="00AC099D" w:rsidP="00AC099D">
      <w:pPr>
        <w:numPr>
          <w:ilvl w:val="0"/>
          <w:numId w:val="8"/>
        </w:numPr>
      </w:pPr>
      <w:r w:rsidRPr="00AC099D">
        <w:t xml:space="preserve"> d) Doğal çim veya uygun malzeme ile kaplı ısınma, antrenman sahaları,          </w:t>
      </w:r>
    </w:p>
    <w:p w:rsidR="00000000" w:rsidRPr="00AC099D" w:rsidRDefault="00AC099D" w:rsidP="00AC099D">
      <w:pPr>
        <w:numPr>
          <w:ilvl w:val="0"/>
          <w:numId w:val="8"/>
        </w:numPr>
      </w:pPr>
      <w:r w:rsidRPr="00AC099D">
        <w:t xml:space="preserve">e) </w:t>
      </w:r>
      <w:r w:rsidRPr="00AC099D">
        <w:t xml:space="preserve">Sporcular için soyunma yeri, duş ve tuvaletler, </w:t>
      </w:r>
    </w:p>
    <w:p w:rsidR="00000000" w:rsidRPr="00AC099D" w:rsidRDefault="00AC099D" w:rsidP="00AC099D">
      <w:pPr>
        <w:numPr>
          <w:ilvl w:val="0"/>
          <w:numId w:val="8"/>
        </w:numPr>
      </w:pPr>
      <w:r w:rsidRPr="00AC099D">
        <w:t> f) Saha bakım üniteleri ve depolar,</w:t>
      </w:r>
    </w:p>
    <w:p w:rsidR="00000000" w:rsidRPr="00AC099D" w:rsidRDefault="00AC099D" w:rsidP="00AC099D">
      <w:pPr>
        <w:numPr>
          <w:ilvl w:val="0"/>
          <w:numId w:val="8"/>
        </w:numPr>
      </w:pPr>
      <w:r w:rsidRPr="00AC099D">
        <w:t>g) Araç ve makineler için otopark,</w:t>
      </w:r>
    </w:p>
    <w:p w:rsidR="00000000" w:rsidRPr="00AC099D" w:rsidRDefault="00AC099D" w:rsidP="00AC099D">
      <w:pPr>
        <w:numPr>
          <w:ilvl w:val="0"/>
          <w:numId w:val="8"/>
        </w:numPr>
      </w:pPr>
      <w:r w:rsidRPr="00AC099D">
        <w:t xml:space="preserve"> h) Dinlenme ve </w:t>
      </w:r>
      <w:proofErr w:type="gramStart"/>
      <w:r w:rsidRPr="00AC099D">
        <w:t>rekreasyon</w:t>
      </w:r>
      <w:proofErr w:type="gramEnd"/>
      <w:r w:rsidRPr="00AC099D">
        <w:t xml:space="preserve"> alanları,</w:t>
      </w:r>
    </w:p>
    <w:p w:rsidR="00000000" w:rsidRPr="00AC099D" w:rsidRDefault="00AC099D" w:rsidP="00AC099D">
      <w:pPr>
        <w:numPr>
          <w:ilvl w:val="0"/>
          <w:numId w:val="8"/>
        </w:numPr>
      </w:pPr>
      <w:r w:rsidRPr="00AC099D">
        <w:t>  ı) İlk yardım ve doktor hizmeti,</w:t>
      </w:r>
    </w:p>
    <w:p w:rsidR="00000000" w:rsidRPr="00AC099D" w:rsidRDefault="00AC099D" w:rsidP="00AC099D">
      <w:pPr>
        <w:numPr>
          <w:ilvl w:val="0"/>
          <w:numId w:val="8"/>
        </w:numPr>
      </w:pPr>
      <w:r w:rsidRPr="00AC099D">
        <w:rPr>
          <w:b/>
          <w:bCs/>
        </w:rPr>
        <w:t xml:space="preserve">GOLF TESİSLERİ </w:t>
      </w:r>
    </w:p>
    <w:p w:rsidR="00000000" w:rsidRPr="00AC099D" w:rsidRDefault="00AC099D" w:rsidP="00AC099D">
      <w:pPr>
        <w:numPr>
          <w:ilvl w:val="0"/>
          <w:numId w:val="8"/>
        </w:numPr>
      </w:pPr>
      <w:r w:rsidRPr="00AC099D">
        <w:t xml:space="preserve">Golf tesisleri; golf </w:t>
      </w:r>
      <w:r w:rsidRPr="00AC099D">
        <w:t>sporunun uluslararası normlarına uygun alanlarda, golf sporuna yönelik parkur, ısınma ve pratik yapma alanıyla birlikte, kulüp binası ve bu aktiviteyi destekleyici diğer bölümlerden oluşan tesislerdir. Golf tesisleri aşağıda belirtilen asgari nitelikleri t</w:t>
      </w:r>
      <w:r w:rsidRPr="00AC099D">
        <w:t xml:space="preserve">aşır. </w:t>
      </w:r>
    </w:p>
    <w:p w:rsidR="00AC099D" w:rsidRPr="00AC099D" w:rsidRDefault="00AC099D" w:rsidP="00AC099D">
      <w:pPr>
        <w:numPr>
          <w:ilvl w:val="0"/>
          <w:numId w:val="8"/>
        </w:numPr>
      </w:pPr>
      <w:r w:rsidRPr="00AC099D">
        <w:lastRenderedPageBreak/>
        <w:t xml:space="preserve"> a) En az bir adet </w:t>
      </w:r>
      <w:proofErr w:type="spellStart"/>
      <w:r w:rsidRPr="00AC099D">
        <w:t>onsekiz</w:t>
      </w:r>
      <w:proofErr w:type="spellEnd"/>
      <w:r w:rsidRPr="00AC099D">
        <w:t xml:space="preserve"> delikli golf parkuru,  </w:t>
      </w:r>
    </w:p>
    <w:p w:rsidR="00000000" w:rsidRPr="00AC099D" w:rsidRDefault="00AC099D" w:rsidP="00AC099D">
      <w:pPr>
        <w:numPr>
          <w:ilvl w:val="0"/>
          <w:numId w:val="9"/>
        </w:numPr>
      </w:pPr>
      <w:r w:rsidRPr="00AC099D">
        <w:t xml:space="preserve">b) Çevre özelliğine göre doğal veya yapay çit, duvar, yeşillik gibi tecrit elemanlarıyla emniyet altına alınmış golf sahası, </w:t>
      </w:r>
    </w:p>
    <w:p w:rsidR="00AC099D" w:rsidRPr="00AC099D" w:rsidRDefault="00AC099D" w:rsidP="00AC099D">
      <w:r w:rsidRPr="00AC099D">
        <w:t xml:space="preserve">   c) Golf oyuncularının eğitimi ve ısınması için kullanılmak üzere ayrı bir ısınma ve pratik yapma alanı, </w:t>
      </w:r>
    </w:p>
    <w:p w:rsidR="00000000" w:rsidRPr="00AC099D" w:rsidRDefault="00AC099D" w:rsidP="00AC099D">
      <w:pPr>
        <w:numPr>
          <w:ilvl w:val="0"/>
          <w:numId w:val="10"/>
        </w:numPr>
      </w:pPr>
      <w:r w:rsidRPr="00AC099D">
        <w:t xml:space="preserve">KONGRE VE SERGİ MERKEZLERİ </w:t>
      </w:r>
    </w:p>
    <w:p w:rsidR="00000000" w:rsidRPr="00AC099D" w:rsidRDefault="00AC099D" w:rsidP="00AC099D">
      <w:pPr>
        <w:numPr>
          <w:ilvl w:val="0"/>
          <w:numId w:val="10"/>
        </w:numPr>
      </w:pPr>
      <w:r w:rsidRPr="00AC099D">
        <w:rPr>
          <w:b/>
          <w:bCs/>
        </w:rPr>
        <w:t xml:space="preserve">- </w:t>
      </w:r>
      <w:r w:rsidRPr="00AC099D">
        <w:t xml:space="preserve">Kongre ve sergi merkezlerinde aşağıdaki nitelikler aranır. </w:t>
      </w:r>
    </w:p>
    <w:p w:rsidR="00000000" w:rsidRPr="00AC099D" w:rsidRDefault="00AC099D" w:rsidP="00AC099D">
      <w:pPr>
        <w:numPr>
          <w:ilvl w:val="0"/>
          <w:numId w:val="10"/>
        </w:numPr>
      </w:pPr>
      <w:r w:rsidRPr="00AC099D">
        <w:t xml:space="preserve"> a) Kişi başına en az </w:t>
      </w:r>
      <w:proofErr w:type="gramStart"/>
      <w:r w:rsidRPr="00AC099D">
        <w:t>1.2</w:t>
      </w:r>
      <w:proofErr w:type="gramEnd"/>
      <w:r w:rsidRPr="00AC099D">
        <w:t xml:space="preserve"> metrekare alan düşecek şekilde aynı anda asgari bin kişiye hizmet </w:t>
      </w:r>
      <w:r w:rsidRPr="00AC099D">
        <w:t>verebilecek büyüklükte bölünebilir bir kongre salonu,</w:t>
      </w:r>
    </w:p>
    <w:p w:rsidR="00000000" w:rsidRPr="00AC099D" w:rsidRDefault="00AC099D" w:rsidP="00AC099D">
      <w:pPr>
        <w:numPr>
          <w:ilvl w:val="0"/>
          <w:numId w:val="10"/>
        </w:numPr>
      </w:pPr>
      <w:r w:rsidRPr="00AC099D">
        <w:t xml:space="preserve">b) Teknik imkanları sağlanmış kişi başına en az </w:t>
      </w:r>
      <w:proofErr w:type="gramStart"/>
      <w:r w:rsidRPr="00AC099D">
        <w:t>1.2</w:t>
      </w:r>
      <w:proofErr w:type="gramEnd"/>
      <w:r w:rsidRPr="00AC099D">
        <w:t xml:space="preserve"> metrekare alan düşecek şekilde dört adet en az elli kişilik toplantı salonu, </w:t>
      </w:r>
    </w:p>
    <w:p w:rsidR="00000000" w:rsidRPr="00AC099D" w:rsidRDefault="00AC099D" w:rsidP="00AC099D">
      <w:pPr>
        <w:numPr>
          <w:ilvl w:val="0"/>
          <w:numId w:val="10"/>
        </w:numPr>
      </w:pPr>
      <w:r w:rsidRPr="00AC099D">
        <w:t xml:space="preserve">c) Salonların </w:t>
      </w:r>
      <w:proofErr w:type="gramStart"/>
      <w:r w:rsidRPr="00AC099D">
        <w:t>fuayeler</w:t>
      </w:r>
      <w:proofErr w:type="gramEnd"/>
      <w:r w:rsidRPr="00AC099D">
        <w:t xml:space="preserve"> ve servis alanlarıyla doğrudan bağlantısı, </w:t>
      </w:r>
    </w:p>
    <w:p w:rsidR="00000000" w:rsidRPr="00AC099D" w:rsidRDefault="00AC099D" w:rsidP="00AC099D">
      <w:pPr>
        <w:numPr>
          <w:ilvl w:val="0"/>
          <w:numId w:val="10"/>
        </w:numPr>
      </w:pPr>
      <w:r w:rsidRPr="00AC099D">
        <w:t> d</w:t>
      </w:r>
      <w:r w:rsidRPr="00AC099D">
        <w:t xml:space="preserve">) Salonlarda amacına uygun araç-gereç ve donanım, </w:t>
      </w:r>
    </w:p>
    <w:p w:rsidR="00000000" w:rsidRPr="00AC099D" w:rsidRDefault="00AC099D" w:rsidP="00AC099D">
      <w:pPr>
        <w:numPr>
          <w:ilvl w:val="0"/>
          <w:numId w:val="10"/>
        </w:numPr>
      </w:pPr>
      <w:r w:rsidRPr="00AC099D">
        <w:t xml:space="preserve">  e) Kapalı ve açık sergileme veya fuar alanları, </w:t>
      </w:r>
    </w:p>
    <w:p w:rsidR="00000000" w:rsidRPr="00AC099D" w:rsidRDefault="00AC099D" w:rsidP="00AC099D">
      <w:pPr>
        <w:numPr>
          <w:ilvl w:val="0"/>
          <w:numId w:val="10"/>
        </w:numPr>
      </w:pPr>
      <w:r w:rsidRPr="00AC099D">
        <w:rPr>
          <w:b/>
          <w:bCs/>
        </w:rPr>
        <w:t xml:space="preserve">REKREASYON TESİSLERİ </w:t>
      </w:r>
    </w:p>
    <w:p w:rsidR="00000000" w:rsidRPr="00AC099D" w:rsidRDefault="00AC099D" w:rsidP="00AC099D">
      <w:pPr>
        <w:numPr>
          <w:ilvl w:val="0"/>
          <w:numId w:val="10"/>
        </w:numPr>
      </w:pPr>
      <w:r w:rsidRPr="00AC099D">
        <w:rPr>
          <w:b/>
          <w:bCs/>
        </w:rPr>
        <w:t>EĞLENCE MERKEZLERİ</w:t>
      </w:r>
      <w:r w:rsidRPr="00AC099D">
        <w:rPr>
          <w:b/>
          <w:bCs/>
        </w:rPr>
        <w:t>:</w:t>
      </w:r>
    </w:p>
    <w:p w:rsidR="00AC099D" w:rsidRPr="00AC099D" w:rsidRDefault="00AC099D" w:rsidP="00AC099D">
      <w:r w:rsidRPr="00AC099D">
        <w:rPr>
          <w:b/>
          <w:bCs/>
        </w:rPr>
        <w:t xml:space="preserve">  </w:t>
      </w:r>
      <w:r w:rsidRPr="00AC099D">
        <w:t>Eğlence</w:t>
      </w:r>
      <w:r w:rsidRPr="00AC099D">
        <w:rPr>
          <w:b/>
          <w:bCs/>
        </w:rPr>
        <w:t xml:space="preserve"> </w:t>
      </w:r>
      <w:r w:rsidRPr="00AC099D">
        <w:t xml:space="preserve">merkezleri, bünyesinde konaklama tesisi bulunmayan, eğlence ve </w:t>
      </w:r>
      <w:proofErr w:type="gramStart"/>
      <w:r w:rsidRPr="00AC099D">
        <w:t>rekreasyon</w:t>
      </w:r>
      <w:proofErr w:type="gramEnd"/>
      <w:r w:rsidRPr="00AC099D">
        <w:t xml:space="preserve"> ihtiyacını karşılamak amacıyla oluşturulan, müşterinin aktif katılımının sağlandığı tesislerdir. Eğlence merkezleri aşağıda belirtilen asgari nitelikleri taşırlar: </w:t>
      </w:r>
    </w:p>
    <w:p w:rsidR="00000000" w:rsidRPr="00AC099D" w:rsidRDefault="00AC099D" w:rsidP="00AC099D">
      <w:pPr>
        <w:numPr>
          <w:ilvl w:val="0"/>
          <w:numId w:val="11"/>
        </w:numPr>
      </w:pPr>
      <w:r w:rsidRPr="00AC099D">
        <w:t xml:space="preserve">A)En az yüz elli kişilik kapalı alanı olan yeme-içme tesisi, </w:t>
      </w:r>
    </w:p>
    <w:p w:rsidR="00000000" w:rsidRPr="00AC099D" w:rsidRDefault="00AC099D" w:rsidP="00AC099D">
      <w:pPr>
        <w:numPr>
          <w:ilvl w:val="0"/>
          <w:numId w:val="11"/>
        </w:numPr>
      </w:pPr>
      <w:r w:rsidRPr="00AC099D">
        <w:t xml:space="preserve"> b) En az beş yüz kişi kapasiteli kabare, tiyatro, s</w:t>
      </w:r>
      <w:r w:rsidRPr="00AC099D">
        <w:t xml:space="preserve">inema gibi etkinliklerin yapılabileceği salon veya salonlar, </w:t>
      </w:r>
    </w:p>
    <w:p w:rsidR="00000000" w:rsidRPr="00AC099D" w:rsidRDefault="00AC099D" w:rsidP="00AC099D">
      <w:pPr>
        <w:numPr>
          <w:ilvl w:val="0"/>
          <w:numId w:val="11"/>
        </w:numPr>
      </w:pPr>
      <w:r w:rsidRPr="00AC099D">
        <w:t xml:space="preserve"> c) En az yüz kişilik kapalı alanı olan bar,            </w:t>
      </w:r>
    </w:p>
    <w:p w:rsidR="00000000" w:rsidRPr="00AC099D" w:rsidRDefault="00AC099D" w:rsidP="00AC099D">
      <w:pPr>
        <w:numPr>
          <w:ilvl w:val="0"/>
          <w:numId w:val="11"/>
        </w:numPr>
      </w:pPr>
      <w:r w:rsidRPr="00AC099D">
        <w:t xml:space="preserve">d) </w:t>
      </w:r>
      <w:proofErr w:type="gramStart"/>
      <w:r w:rsidRPr="00AC099D">
        <w:t>mekanların</w:t>
      </w:r>
      <w:proofErr w:type="gramEnd"/>
      <w:r w:rsidRPr="00AC099D">
        <w:t xml:space="preserve"> kapasitelerinin yüzde yirmisi oranında garaj veya otopark, </w:t>
      </w:r>
    </w:p>
    <w:p w:rsidR="00000000" w:rsidRPr="00AC099D" w:rsidRDefault="00AC099D" w:rsidP="00AC099D">
      <w:pPr>
        <w:numPr>
          <w:ilvl w:val="0"/>
          <w:numId w:val="11"/>
        </w:numPr>
      </w:pPr>
      <w:r w:rsidRPr="00AC099D">
        <w:t xml:space="preserve"> e) Doktor ve </w:t>
      </w:r>
      <w:r w:rsidRPr="00AC099D">
        <w:t xml:space="preserve">hemşire hizmetinin verildiği ilk yardım araç ve gereçleri bulunan revir, </w:t>
      </w:r>
    </w:p>
    <w:p w:rsidR="00000000" w:rsidRPr="00AC099D" w:rsidRDefault="00AC099D" w:rsidP="00AC099D">
      <w:pPr>
        <w:numPr>
          <w:ilvl w:val="0"/>
          <w:numId w:val="11"/>
        </w:numPr>
      </w:pPr>
      <w:r w:rsidRPr="00AC099D">
        <w:t xml:space="preserve">   f ) Satış üniteleri, </w:t>
      </w:r>
    </w:p>
    <w:p w:rsidR="00000000" w:rsidRPr="00AC099D" w:rsidRDefault="00AC099D" w:rsidP="00AC099D">
      <w:pPr>
        <w:numPr>
          <w:ilvl w:val="0"/>
          <w:numId w:val="11"/>
        </w:numPr>
      </w:pPr>
      <w:r w:rsidRPr="00AC099D">
        <w:rPr>
          <w:b/>
          <w:bCs/>
        </w:rPr>
        <w:t xml:space="preserve">TEMALI TESİSLER </w:t>
      </w:r>
    </w:p>
    <w:p w:rsidR="00000000" w:rsidRPr="00AC099D" w:rsidRDefault="00AC099D" w:rsidP="00AC099D">
      <w:pPr>
        <w:numPr>
          <w:ilvl w:val="0"/>
          <w:numId w:val="11"/>
        </w:numPr>
      </w:pPr>
      <w:r w:rsidRPr="00AC099D">
        <w:t>Bilim, kültür veya spor gibi herhangi bir temayı esas alarak, müşterilere izleme, eğlenme ve bilgilenme hizmetleri sunan tesislerdir.</w:t>
      </w:r>
    </w:p>
    <w:p w:rsidR="00000000" w:rsidRPr="00AC099D" w:rsidRDefault="00AC099D" w:rsidP="00AC099D">
      <w:pPr>
        <w:numPr>
          <w:ilvl w:val="0"/>
          <w:numId w:val="11"/>
        </w:numPr>
      </w:pPr>
      <w:r w:rsidRPr="00AC099D">
        <w:t>Te</w:t>
      </w:r>
      <w:r w:rsidRPr="00AC099D">
        <w:t xml:space="preserve">malı parklar; geleceğin dünyası, bilim, bilim-kurgu, tarih, kültür, bitki ve hayvan türlerinin doğal ortamlarında yaşatılması, safari parkında veya film stüdyolarında müşteriler için katılım ve canlı izleme imkânının sağlanması, </w:t>
      </w:r>
    </w:p>
    <w:p w:rsidR="00000000" w:rsidRPr="00AC099D" w:rsidRDefault="00AC099D" w:rsidP="00AC099D">
      <w:pPr>
        <w:numPr>
          <w:ilvl w:val="0"/>
          <w:numId w:val="11"/>
        </w:numPr>
      </w:pPr>
      <w:proofErr w:type="gramStart"/>
      <w:r w:rsidRPr="00AC099D">
        <w:lastRenderedPageBreak/>
        <w:t>gelenek</w:t>
      </w:r>
      <w:proofErr w:type="gramEnd"/>
      <w:r w:rsidRPr="00AC099D">
        <w:t xml:space="preserve"> ve birikimler </w:t>
      </w:r>
      <w:r w:rsidRPr="00AC099D">
        <w:t xml:space="preserve">ile dünya coğrafyası gibi belirli bir konunun görsel ve işitsel ileri teknolojinin de yardımıyla tanıtıldığı ve müşterinin izlemesine sunulduğu eğlenceye ve bilgilendirmeye yönelik tesislerdir. </w:t>
      </w:r>
    </w:p>
    <w:p w:rsidR="00000000" w:rsidRPr="00AC099D" w:rsidRDefault="00AC099D" w:rsidP="00AC099D">
      <w:pPr>
        <w:numPr>
          <w:ilvl w:val="0"/>
          <w:numId w:val="11"/>
        </w:numPr>
      </w:pPr>
      <w:r w:rsidRPr="00AC099D">
        <w:t>En az elli bin metrekare arsa üzerine kurulabilen temalı par</w:t>
      </w:r>
      <w:r w:rsidRPr="00AC099D">
        <w:t>klar aşağıda belirtilen asgarî nitelikleri taşır:</w:t>
      </w:r>
    </w:p>
    <w:p w:rsidR="00000000" w:rsidRPr="00AC099D" w:rsidRDefault="00AC099D" w:rsidP="00AC099D">
      <w:pPr>
        <w:numPr>
          <w:ilvl w:val="0"/>
          <w:numId w:val="11"/>
        </w:numPr>
      </w:pPr>
      <w:r w:rsidRPr="00AC099D">
        <w:t>a) Tesis alanının yüzde beşi oranında, otomobil ve otobüsler için otopark alanı.</w:t>
      </w:r>
    </w:p>
    <w:p w:rsidR="00000000" w:rsidRPr="00AC099D" w:rsidRDefault="00AC099D" w:rsidP="00AC099D">
      <w:pPr>
        <w:numPr>
          <w:ilvl w:val="0"/>
          <w:numId w:val="11"/>
        </w:numPr>
      </w:pPr>
      <w:r w:rsidRPr="00AC099D">
        <w:t xml:space="preserve">b) Park içinde yangın alarmı ve söndürme, anons, kapalı devre televizyon sistemleri. </w:t>
      </w:r>
    </w:p>
    <w:p w:rsidR="00000000" w:rsidRPr="00AC099D" w:rsidRDefault="00AC099D" w:rsidP="00AC099D">
      <w:pPr>
        <w:numPr>
          <w:ilvl w:val="0"/>
          <w:numId w:val="11"/>
        </w:numPr>
      </w:pPr>
      <w:r w:rsidRPr="00AC099D">
        <w:t>c) Doktor ve hemşire hizmetinin veri</w:t>
      </w:r>
      <w:r w:rsidRPr="00AC099D">
        <w:t>ldiği ilk yardım araç ve gereçleri bulunan revir.</w:t>
      </w:r>
    </w:p>
    <w:p w:rsidR="00000000" w:rsidRPr="00AC099D" w:rsidRDefault="00AC099D" w:rsidP="00AC099D">
      <w:pPr>
        <w:numPr>
          <w:ilvl w:val="0"/>
          <w:numId w:val="11"/>
        </w:numPr>
      </w:pPr>
      <w:r w:rsidRPr="00AC099D">
        <w:rPr>
          <w:b/>
          <w:bCs/>
        </w:rPr>
        <w:t xml:space="preserve">GÜNÜBİRLİK TESİSLERİ </w:t>
      </w:r>
    </w:p>
    <w:p w:rsidR="00000000" w:rsidRPr="00AC099D" w:rsidRDefault="00AC099D" w:rsidP="00AC099D">
      <w:pPr>
        <w:numPr>
          <w:ilvl w:val="0"/>
          <w:numId w:val="11"/>
        </w:numPr>
      </w:pPr>
      <w:r w:rsidRPr="00AC099D">
        <w:t xml:space="preserve">Günübirlik tesisleri; yeme-içme, dinlenme, eğlence ve spor </w:t>
      </w:r>
      <w:proofErr w:type="gramStart"/>
      <w:r w:rsidRPr="00AC099D">
        <w:t>imkanlarından</w:t>
      </w:r>
      <w:proofErr w:type="gramEnd"/>
      <w:r w:rsidRPr="00AC099D">
        <w:t xml:space="preserve"> birkaçını günübirlik olarak sağlayan, konaklama yapılmayan tesislerdir. Bu tesisler aşağıda belirtilen asgari</w:t>
      </w:r>
      <w:r w:rsidRPr="00AC099D">
        <w:t xml:space="preserve"> nitelikleri taşırlar:</w:t>
      </w:r>
    </w:p>
    <w:p w:rsidR="00000000" w:rsidRPr="00AC099D" w:rsidRDefault="00AC099D" w:rsidP="00AC099D">
      <w:pPr>
        <w:numPr>
          <w:ilvl w:val="0"/>
          <w:numId w:val="11"/>
        </w:numPr>
      </w:pPr>
      <w:r w:rsidRPr="00AC099D">
        <w:t>a) Giriş tesisleri ve satış ünitesi,</w:t>
      </w:r>
    </w:p>
    <w:p w:rsidR="00000000" w:rsidRPr="00AC099D" w:rsidRDefault="00AC099D" w:rsidP="00AC099D">
      <w:pPr>
        <w:numPr>
          <w:ilvl w:val="0"/>
          <w:numId w:val="11"/>
        </w:numPr>
      </w:pPr>
      <w:r w:rsidRPr="00AC099D">
        <w:t xml:space="preserve"> b) İkinci sınıf lokanta veya kafeterya, </w:t>
      </w:r>
    </w:p>
    <w:p w:rsidR="00000000" w:rsidRPr="00AC099D" w:rsidRDefault="00AC099D" w:rsidP="00AC099D">
      <w:pPr>
        <w:numPr>
          <w:ilvl w:val="0"/>
          <w:numId w:val="11"/>
        </w:numPr>
      </w:pPr>
      <w:r w:rsidRPr="00AC099D">
        <w:t xml:space="preserve">c) Yüzme havuzu veya spor, eğlence, oyun </w:t>
      </w:r>
      <w:proofErr w:type="gramStart"/>
      <w:r w:rsidRPr="00AC099D">
        <w:t>imkanları</w:t>
      </w:r>
      <w:proofErr w:type="gramEnd"/>
      <w:r w:rsidRPr="00AC099D">
        <w:t xml:space="preserve"> sağlayan düzenlemeler,           </w:t>
      </w:r>
    </w:p>
    <w:p w:rsidR="00000000" w:rsidRPr="00AC099D" w:rsidRDefault="00AC099D" w:rsidP="00AC099D">
      <w:pPr>
        <w:numPr>
          <w:ilvl w:val="0"/>
          <w:numId w:val="11"/>
        </w:numPr>
      </w:pPr>
      <w:r w:rsidRPr="00AC099D">
        <w:t xml:space="preserve">  </w:t>
      </w:r>
      <w:r w:rsidRPr="00AC099D">
        <w:t xml:space="preserve">d) Doktor ve </w:t>
      </w:r>
      <w:r w:rsidRPr="00AC099D">
        <w:t xml:space="preserve">hemşire hizmetinin verildiği ilk yardım araç ve gereçleri bulunan revir, </w:t>
      </w:r>
    </w:p>
    <w:p w:rsidR="00000000" w:rsidRPr="00AC099D" w:rsidRDefault="00AC099D" w:rsidP="00AC099D">
      <w:pPr>
        <w:numPr>
          <w:ilvl w:val="0"/>
          <w:numId w:val="11"/>
        </w:numPr>
      </w:pPr>
      <w:r w:rsidRPr="00AC099D">
        <w:t xml:space="preserve">  e) Tesisin çit, duvar, yeşillik gibi malzeme ile çevreden tecridi, </w:t>
      </w:r>
    </w:p>
    <w:p w:rsidR="00000000" w:rsidRPr="00AC099D" w:rsidRDefault="00AC099D" w:rsidP="00AC099D">
      <w:pPr>
        <w:numPr>
          <w:ilvl w:val="0"/>
          <w:numId w:val="11"/>
        </w:numPr>
      </w:pPr>
      <w:r w:rsidRPr="00AC099D">
        <w:t xml:space="preserve">f) Tesis alanının drene edilerek ağaçlandırılması, boş alanların çimlendirilmesi </w:t>
      </w:r>
    </w:p>
    <w:p w:rsidR="00000000" w:rsidRPr="00AC099D" w:rsidRDefault="00AC099D" w:rsidP="00AC099D">
      <w:pPr>
        <w:numPr>
          <w:ilvl w:val="0"/>
          <w:numId w:val="11"/>
        </w:numPr>
      </w:pPr>
      <w:r w:rsidRPr="00AC099D">
        <w:rPr>
          <w:b/>
          <w:bCs/>
        </w:rPr>
        <w:t>KIŞ SPORLARI VE KAYAK MERKE</w:t>
      </w:r>
      <w:r w:rsidRPr="00AC099D">
        <w:rPr>
          <w:b/>
          <w:bCs/>
        </w:rPr>
        <w:t xml:space="preserve">ZLERİ MEKANİK TESİSLERİ </w:t>
      </w:r>
    </w:p>
    <w:p w:rsidR="00000000" w:rsidRPr="00AC099D" w:rsidRDefault="00AC099D" w:rsidP="00AC099D">
      <w:pPr>
        <w:numPr>
          <w:ilvl w:val="0"/>
          <w:numId w:val="11"/>
        </w:numPr>
      </w:pPr>
      <w:r w:rsidRPr="00AC099D">
        <w:t xml:space="preserve">Kayakçıların kayak yapması amacıyla farklı noktalar arasında taşınmasına yönelik, teleferik, telesiyej, teleski, tele kabin gibi mekanik düzenlemelerden oluşan tesislerdir. </w:t>
      </w:r>
    </w:p>
    <w:p w:rsidR="00000000" w:rsidRPr="00AC099D" w:rsidRDefault="00AC099D" w:rsidP="00AC099D">
      <w:pPr>
        <w:numPr>
          <w:ilvl w:val="0"/>
          <w:numId w:val="11"/>
        </w:numPr>
      </w:pPr>
      <w:r w:rsidRPr="00AC099D">
        <w:t>Bu tesislerde kullanıcıların ihtiyaçlarını karşılamak a</w:t>
      </w:r>
      <w:r w:rsidRPr="00AC099D">
        <w:t xml:space="preserve">macıyla; güneşlenme ve seyir noktaları, idare ünitesi, genel tuvaletler, korunak ve servis üniteleri ile teleski türü hariç olmak üzere alt, üst veya ara istasyonlarda büfe hizmeti düzenlenir </w:t>
      </w:r>
    </w:p>
    <w:p w:rsidR="00000000" w:rsidRPr="00AC099D" w:rsidRDefault="00AC099D" w:rsidP="00AC099D">
      <w:pPr>
        <w:numPr>
          <w:ilvl w:val="0"/>
          <w:numId w:val="11"/>
        </w:numPr>
      </w:pPr>
      <w:r w:rsidRPr="00AC099D">
        <w:t>Kullanıcıların mekanik düzenlemelerden kaynaklanabilecek tehli</w:t>
      </w:r>
      <w:r w:rsidRPr="00AC099D">
        <w:t xml:space="preserve">kelere karşı güvenliklerini sağlayacak önlemler işletmece alınır, sağlık ve ilkyardım hizmeti bulunur. </w:t>
      </w:r>
    </w:p>
    <w:p w:rsidR="00000000" w:rsidRPr="00AC099D" w:rsidRDefault="00AC099D" w:rsidP="00AC099D">
      <w:pPr>
        <w:ind w:left="360"/>
      </w:pPr>
      <w:r w:rsidRPr="00AC099D">
        <w:rPr>
          <w:b/>
          <w:bCs/>
        </w:rPr>
        <w:br/>
        <w:t>KIRSAL TURİZM TESİSLERİ</w:t>
      </w:r>
    </w:p>
    <w:p w:rsidR="00000000" w:rsidRPr="00AC099D" w:rsidRDefault="00AC099D" w:rsidP="00AC099D">
      <w:pPr>
        <w:numPr>
          <w:ilvl w:val="0"/>
          <w:numId w:val="12"/>
        </w:numPr>
      </w:pPr>
      <w:r w:rsidRPr="00AC099D">
        <w:rPr>
          <w:b/>
          <w:bCs/>
        </w:rPr>
        <w:t>Çiftlik Evi-köy Evi</w:t>
      </w:r>
    </w:p>
    <w:p w:rsidR="00000000" w:rsidRPr="00AC099D" w:rsidRDefault="00AC099D" w:rsidP="00AC099D">
      <w:pPr>
        <w:numPr>
          <w:ilvl w:val="0"/>
          <w:numId w:val="12"/>
        </w:numPr>
      </w:pPr>
      <w:r w:rsidRPr="00AC099D">
        <w:rPr>
          <w:b/>
          <w:bCs/>
        </w:rPr>
        <w:t>Yayla Evi</w:t>
      </w:r>
    </w:p>
    <w:p w:rsidR="00000000" w:rsidRPr="00AC099D" w:rsidRDefault="00AC099D" w:rsidP="00AC099D">
      <w:pPr>
        <w:numPr>
          <w:ilvl w:val="0"/>
          <w:numId w:val="12"/>
        </w:numPr>
      </w:pPr>
      <w:r w:rsidRPr="00AC099D">
        <w:rPr>
          <w:b/>
          <w:bCs/>
        </w:rPr>
        <w:t>Dağ Evi</w:t>
      </w:r>
      <w:r w:rsidRPr="00AC099D">
        <w:t xml:space="preserve"> </w:t>
      </w:r>
    </w:p>
    <w:p w:rsidR="00000000" w:rsidRPr="00AC099D" w:rsidRDefault="00AC099D" w:rsidP="00AC099D">
      <w:pPr>
        <w:numPr>
          <w:ilvl w:val="0"/>
          <w:numId w:val="13"/>
        </w:numPr>
        <w:rPr>
          <w:b/>
        </w:rPr>
      </w:pPr>
      <w:r w:rsidRPr="00AC099D">
        <w:rPr>
          <w:b/>
        </w:rPr>
        <w:lastRenderedPageBreak/>
        <w:t xml:space="preserve">ÇİFTLİK – KÖY EVİ </w:t>
      </w:r>
    </w:p>
    <w:p w:rsidR="00000000" w:rsidRPr="00AC099D" w:rsidRDefault="00AC099D" w:rsidP="00AC099D">
      <w:pPr>
        <w:numPr>
          <w:ilvl w:val="0"/>
          <w:numId w:val="13"/>
        </w:numPr>
      </w:pPr>
      <w:r w:rsidRPr="00AC099D">
        <w:t xml:space="preserve">Tarım faaliyetlerinin, </w:t>
      </w:r>
      <w:r w:rsidRPr="00AC099D">
        <w:t>kırsal alanların doğal ve kültürel mirasının korunmasına önemli katkıları olduğu göz önünde bulundurularak, mevcut yapıların iyileştirmesi veya yeni yapıların mevcut dokunun iç düzenlemesi esas alınarak yapılmasını, bu sayede yatak kapasitesi oluşturulması</w:t>
      </w:r>
      <w:r w:rsidRPr="00AC099D">
        <w:t xml:space="preserve">nı ve turizmin gelişip genişleyebileceği ortamların çevresel açıdan güvence altına alınmasını hedefleyen; </w:t>
      </w:r>
    </w:p>
    <w:p w:rsidR="00000000" w:rsidRPr="00AC099D" w:rsidRDefault="00AC099D" w:rsidP="00AC099D">
      <w:pPr>
        <w:numPr>
          <w:ilvl w:val="0"/>
          <w:numId w:val="13"/>
        </w:numPr>
      </w:pPr>
      <w:proofErr w:type="gramStart"/>
      <w:r w:rsidRPr="00AC099D">
        <w:t>kırsal</w:t>
      </w:r>
      <w:proofErr w:type="gramEnd"/>
      <w:r w:rsidRPr="00AC099D">
        <w:t xml:space="preserve"> bölgelerde çiftlik organizasyonu amacıyla kurulmuş ve çiftlik üretimi ile birlikte turizm konaklama olanağı sağlayan, gelen müşterilerin de i</w:t>
      </w:r>
      <w:r w:rsidRPr="00AC099D">
        <w:t xml:space="preserve">sterlerse çalışma programlarına katılabilecekleri, kırsal yaşantının sahnelenmesine olanak sağlayan en az beş odalı konaklama tesisleridir. </w:t>
      </w:r>
    </w:p>
    <w:p w:rsidR="00000000" w:rsidRPr="00AC099D" w:rsidRDefault="00AC099D" w:rsidP="00AC099D">
      <w:pPr>
        <w:numPr>
          <w:ilvl w:val="0"/>
          <w:numId w:val="13"/>
        </w:numPr>
      </w:pPr>
      <w:r w:rsidRPr="00AC099D">
        <w:t>Klasik konaklama şekilleri yerine, gelen müşterilere bir çiftlik evi-köy evinde konaklama olanağı sunulması, yerel</w:t>
      </w:r>
      <w:r w:rsidRPr="00AC099D">
        <w:t xml:space="preserve"> yiyecek ve içecek gibi denemeyi istediği yerel tüketim maddelerini kullanma olanağı sağlanması, bu olanakların aile işletmeciliği anlayışı çerçevesinde sunulması, tefriş ve dekorasyonunun özgün olduğu kadar malzemelerinin nitelikli olması da gerekir. Isıt</w:t>
      </w:r>
      <w:r w:rsidRPr="00AC099D">
        <w:t xml:space="preserve">ma siteminin merkezi olması zorunluluğu aranmayan bu tesisler, ilave olarak aşağıdaki nitelikleri taşırlar:   </w:t>
      </w:r>
    </w:p>
    <w:p w:rsidR="00000000" w:rsidRPr="00AC099D" w:rsidRDefault="00AC099D" w:rsidP="00AC099D">
      <w:pPr>
        <w:numPr>
          <w:ilvl w:val="0"/>
          <w:numId w:val="13"/>
        </w:numPr>
      </w:pPr>
      <w:r w:rsidRPr="00AC099D">
        <w:rPr>
          <w:b/>
          <w:bCs/>
        </w:rPr>
        <w:t>a)</w:t>
      </w:r>
      <w:r w:rsidRPr="00AC099D">
        <w:t xml:space="preserve"> Müşterilere yöreye özgü ve ev yapımı yiyecek ve içecek türlerinin sunulması, </w:t>
      </w:r>
    </w:p>
    <w:p w:rsidR="00AC099D" w:rsidRPr="00AC099D" w:rsidRDefault="00AC099D" w:rsidP="00AC099D">
      <w:r w:rsidRPr="00AC099D">
        <w:br/>
      </w:r>
      <w:r w:rsidRPr="00AC099D">
        <w:rPr>
          <w:b/>
          <w:bCs/>
        </w:rPr>
        <w:t>b)</w:t>
      </w:r>
      <w:r w:rsidRPr="00AC099D">
        <w:t xml:space="preserve"> Doğal ortamlardan görsel olarak da yararlanmayı sağlayan balkon, veranda ve teras gibi düzenlemeler,</w:t>
      </w:r>
    </w:p>
    <w:p w:rsidR="00AC099D" w:rsidRPr="00AC099D" w:rsidRDefault="00AC099D" w:rsidP="00AC099D">
      <w:r w:rsidRPr="00AC099D">
        <w:br/>
      </w:r>
      <w:r w:rsidRPr="00AC099D">
        <w:rPr>
          <w:b/>
          <w:bCs/>
        </w:rPr>
        <w:t>c)</w:t>
      </w:r>
      <w:r w:rsidRPr="00AC099D">
        <w:t xml:space="preserve"> Oturma salonunda şömine,</w:t>
      </w:r>
    </w:p>
    <w:p w:rsidR="00AC099D" w:rsidRPr="00AC099D" w:rsidRDefault="00AC099D" w:rsidP="00AC099D">
      <w:r w:rsidRPr="00AC099D">
        <w:br/>
      </w:r>
      <w:r w:rsidRPr="00AC099D">
        <w:rPr>
          <w:b/>
          <w:bCs/>
        </w:rPr>
        <w:t xml:space="preserve">d) </w:t>
      </w:r>
      <w:r w:rsidRPr="00AC099D">
        <w:t xml:space="preserve">Kitap okuma ve dinlenme </w:t>
      </w:r>
      <w:proofErr w:type="gramStart"/>
      <w:r w:rsidRPr="00AC099D">
        <w:t>imkanı</w:t>
      </w:r>
      <w:proofErr w:type="gramEnd"/>
      <w:r w:rsidRPr="00AC099D">
        <w:t xml:space="preserve"> veren mahal düzenlemesi, </w:t>
      </w:r>
    </w:p>
    <w:p w:rsidR="00000000" w:rsidRPr="00AC099D" w:rsidRDefault="00AC099D" w:rsidP="00AC099D">
      <w:pPr>
        <w:numPr>
          <w:ilvl w:val="0"/>
          <w:numId w:val="14"/>
        </w:numPr>
      </w:pPr>
      <w:r w:rsidRPr="00AC099D">
        <w:rPr>
          <w:b/>
          <w:bCs/>
        </w:rPr>
        <w:t xml:space="preserve">e) </w:t>
      </w:r>
      <w:r w:rsidRPr="00AC099D">
        <w:t xml:space="preserve">Tesis </w:t>
      </w:r>
      <w:r w:rsidRPr="00AC099D">
        <w:t>çevresindeki doğal ve kültürel değerler ile çevre korumasına yönelik genel bilgilendirme,</w:t>
      </w:r>
    </w:p>
    <w:p w:rsidR="00000000" w:rsidRPr="00AC099D" w:rsidRDefault="00AC099D" w:rsidP="00AC099D">
      <w:pPr>
        <w:numPr>
          <w:ilvl w:val="0"/>
          <w:numId w:val="14"/>
        </w:numPr>
      </w:pPr>
      <w:r w:rsidRPr="00AC099D">
        <w:br/>
      </w:r>
      <w:r w:rsidRPr="00AC099D">
        <w:rPr>
          <w:b/>
          <w:bCs/>
        </w:rPr>
        <w:t>f)</w:t>
      </w:r>
      <w:r w:rsidRPr="00AC099D">
        <w:t xml:space="preserve"> Her beş oda için bir adet ortak müşteri duş, tuvalet ve lavabo mahalli, </w:t>
      </w:r>
    </w:p>
    <w:p w:rsidR="00000000" w:rsidRPr="00AC099D" w:rsidRDefault="00AC099D" w:rsidP="00AC099D">
      <w:pPr>
        <w:numPr>
          <w:ilvl w:val="0"/>
          <w:numId w:val="14"/>
        </w:numPr>
      </w:pPr>
      <w:r w:rsidRPr="00AC099D">
        <w:br/>
      </w:r>
      <w:r w:rsidRPr="00AC099D">
        <w:rPr>
          <w:b/>
          <w:bCs/>
        </w:rPr>
        <w:t>g)</w:t>
      </w:r>
      <w:r w:rsidRPr="00AC099D">
        <w:t xml:space="preserve"> Personel için soyunma yeri, duş, tuvalet mahalli.</w:t>
      </w:r>
    </w:p>
    <w:p w:rsidR="00000000" w:rsidRPr="00AC099D" w:rsidRDefault="00AC099D" w:rsidP="00AC099D">
      <w:pPr>
        <w:numPr>
          <w:ilvl w:val="0"/>
          <w:numId w:val="14"/>
        </w:numPr>
      </w:pPr>
      <w:r w:rsidRPr="00AC099D">
        <w:t xml:space="preserve">YAYLA EVİ </w:t>
      </w:r>
    </w:p>
    <w:p w:rsidR="00000000" w:rsidRPr="00AC099D" w:rsidRDefault="00AC099D" w:rsidP="00AC099D">
      <w:pPr>
        <w:numPr>
          <w:ilvl w:val="0"/>
          <w:numId w:val="14"/>
        </w:numPr>
      </w:pPr>
      <w:r w:rsidRPr="00AC099D">
        <w:t>Bakanlıkça geliştiri</w:t>
      </w:r>
      <w:r w:rsidRPr="00AC099D">
        <w:t>lmeleri uygun görülen yerlerde bulunan, mevcut yayla evlerinin iyileştirilmesiyle turizme kazandırılan veya mevcut yayla evlerinin iç düzenlemesi esas alınarak yapılan veya Bakanlıkça belirlenecek örnek yayla evi yapı tiplerine göre inşa edilecek ünitelerd</w:t>
      </w:r>
      <w:r w:rsidRPr="00AC099D">
        <w:t xml:space="preserve">e, müstakil veya toplu olarak hizmet verecek en az beş odalı konaklama tesisleridir. </w:t>
      </w:r>
    </w:p>
    <w:p w:rsidR="00000000" w:rsidRPr="00AC099D" w:rsidRDefault="00AC099D" w:rsidP="00AC099D">
      <w:pPr>
        <w:numPr>
          <w:ilvl w:val="0"/>
          <w:numId w:val="14"/>
        </w:numPr>
      </w:pPr>
      <w:r w:rsidRPr="00AC099D">
        <w:lastRenderedPageBreak/>
        <w:t xml:space="preserve">Bu tesislerde ortak yeme-içme ve dinlenme alanı, her beş oda için bir adet ortak müşteri duş, tuvalet ve lavabo mahalli, mutfak </w:t>
      </w:r>
      <w:proofErr w:type="gramStart"/>
      <w:r w:rsidRPr="00AC099D">
        <w:t>düzenlemesi,</w:t>
      </w:r>
      <w:proofErr w:type="gramEnd"/>
      <w:r w:rsidRPr="00AC099D">
        <w:t>  ile personel için soyunma y</w:t>
      </w:r>
      <w:r w:rsidRPr="00AC099D">
        <w:t>eri, duş, tuvalet mahalli yapılır.</w:t>
      </w:r>
    </w:p>
    <w:p w:rsidR="00000000" w:rsidRPr="00AC099D" w:rsidRDefault="00AC099D" w:rsidP="00AC099D">
      <w:pPr>
        <w:numPr>
          <w:ilvl w:val="0"/>
          <w:numId w:val="14"/>
        </w:numPr>
      </w:pPr>
      <w:r w:rsidRPr="00AC099D">
        <w:t>Tefriş ve dekorasyonunun özgün olduğu kadar malzemelerinin nitelikli olması da gerekir. Ekosistem ve doğal hayatın korunması ve geliştirilmesine yönelik kullanımlara yer verilerek yöresel yiyecek, el sanatları gibi folkl</w:t>
      </w:r>
      <w:r w:rsidRPr="00AC099D">
        <w:t>orik değerlerin tanıtımına özen gösterilir.</w:t>
      </w:r>
    </w:p>
    <w:p w:rsidR="00000000" w:rsidRPr="00AC099D" w:rsidRDefault="00AC099D" w:rsidP="00AC099D">
      <w:pPr>
        <w:numPr>
          <w:ilvl w:val="0"/>
          <w:numId w:val="14"/>
        </w:numPr>
      </w:pPr>
      <w:r w:rsidRPr="00AC099D">
        <w:rPr>
          <w:b/>
          <w:bCs/>
        </w:rPr>
        <w:t xml:space="preserve">DAĞ EVİ </w:t>
      </w:r>
    </w:p>
    <w:p w:rsidR="00000000" w:rsidRPr="00AC099D" w:rsidRDefault="00AC099D" w:rsidP="00AC099D">
      <w:pPr>
        <w:numPr>
          <w:ilvl w:val="0"/>
          <w:numId w:val="14"/>
        </w:numPr>
      </w:pPr>
      <w:proofErr w:type="gramStart"/>
      <w:r w:rsidRPr="00AC099D">
        <w:t>kış</w:t>
      </w:r>
      <w:proofErr w:type="gramEnd"/>
      <w:r w:rsidRPr="00AC099D">
        <w:t xml:space="preserve"> sporları veya çim sporları yapmak ve doğa güzelliklerinden faydalanmak amacıyla çevresel açıdan sorumlu bir anlayışla işletilen asgari bir yıldızlı otel nitelikleri ile </w:t>
      </w:r>
      <w:r w:rsidRPr="00AC099D">
        <w:t>birlikte aşağıdaki nitelikleri taşıyan konaklama tesisleridir.</w:t>
      </w:r>
    </w:p>
    <w:p w:rsidR="00000000" w:rsidRPr="00AC099D" w:rsidRDefault="00AC099D" w:rsidP="00AC099D">
      <w:pPr>
        <w:numPr>
          <w:ilvl w:val="0"/>
          <w:numId w:val="14"/>
        </w:numPr>
      </w:pPr>
      <w:r w:rsidRPr="00AC099D">
        <w:rPr>
          <w:b/>
          <w:bCs/>
        </w:rPr>
        <w:t>a</w:t>
      </w:r>
      <w:r w:rsidRPr="00AC099D">
        <w:t>) Girişte saçak düzenlemesi gibi doğa koşullarının getirdiği fiziksel güçlüklere karşı gerekli tedbirlerin alınması,</w:t>
      </w:r>
    </w:p>
    <w:p w:rsidR="00000000" w:rsidRPr="00AC099D" w:rsidRDefault="00AC099D" w:rsidP="00AC099D">
      <w:pPr>
        <w:numPr>
          <w:ilvl w:val="0"/>
          <w:numId w:val="14"/>
        </w:numPr>
      </w:pPr>
      <w:r w:rsidRPr="00AC099D">
        <w:rPr>
          <w:b/>
          <w:bCs/>
        </w:rPr>
        <w:t>b</w:t>
      </w:r>
      <w:r w:rsidRPr="00AC099D">
        <w:t>) Kış veya çim sporlarına yönelik gerekli malzeme ve teçhizatın kiralana</w:t>
      </w:r>
      <w:r w:rsidRPr="00AC099D">
        <w:t xml:space="preserve">bilmesi </w:t>
      </w:r>
      <w:proofErr w:type="gramStart"/>
      <w:r w:rsidRPr="00AC099D">
        <w:t>imkanı</w:t>
      </w:r>
      <w:proofErr w:type="gramEnd"/>
      <w:r w:rsidRPr="00AC099D">
        <w:t xml:space="preserve"> ve bunların muhafazasına için depo ile bu sporların öğretilmesine yönelik en az bir adet sertifikalı eğitici personel,</w:t>
      </w:r>
    </w:p>
    <w:p w:rsidR="00000000" w:rsidRPr="00AC099D" w:rsidRDefault="00AC099D" w:rsidP="00AC099D">
      <w:pPr>
        <w:numPr>
          <w:ilvl w:val="0"/>
          <w:numId w:val="14"/>
        </w:numPr>
      </w:pPr>
      <w:r w:rsidRPr="00AC099D">
        <w:rPr>
          <w:b/>
          <w:bCs/>
        </w:rPr>
        <w:t>c</w:t>
      </w:r>
      <w:r w:rsidRPr="00AC099D">
        <w:t>) Spor yaralanmalarına da yönelik ilk yardım araç ve gereçleri ile ilkyardım konusunda sertifikalı personel,</w:t>
      </w:r>
    </w:p>
    <w:p w:rsidR="00000000" w:rsidRPr="00AC099D" w:rsidRDefault="00AC099D" w:rsidP="00AC099D">
      <w:pPr>
        <w:numPr>
          <w:ilvl w:val="0"/>
          <w:numId w:val="14"/>
        </w:numPr>
      </w:pPr>
      <w:r w:rsidRPr="00AC099D">
        <w:t xml:space="preserve">d) İkinci </w:t>
      </w:r>
      <w:r w:rsidRPr="00AC099D">
        <w:t>sınıf lokanta veya kafeterya,</w:t>
      </w:r>
    </w:p>
    <w:p w:rsidR="00000000" w:rsidRPr="00AC099D" w:rsidRDefault="00AC099D" w:rsidP="00AC099D">
      <w:pPr>
        <w:numPr>
          <w:ilvl w:val="0"/>
          <w:numId w:val="14"/>
        </w:numPr>
      </w:pPr>
      <w:r w:rsidRPr="00AC099D">
        <w:rPr>
          <w:b/>
          <w:bCs/>
        </w:rPr>
        <w:t>e</w:t>
      </w:r>
      <w:r w:rsidRPr="00AC099D">
        <w:t xml:space="preserve">) Ranza sistemi olmaksızın odaların en fazla altı kişilik düzenlenebilmesi </w:t>
      </w:r>
      <w:proofErr w:type="gramStart"/>
      <w:r w:rsidRPr="00AC099D">
        <w:t>imkanı</w:t>
      </w:r>
      <w:proofErr w:type="gramEnd"/>
      <w:r w:rsidRPr="00AC099D">
        <w:t>,</w:t>
      </w:r>
    </w:p>
    <w:p w:rsidR="00000000" w:rsidRPr="00AC099D" w:rsidRDefault="00AC099D" w:rsidP="00AC099D">
      <w:pPr>
        <w:numPr>
          <w:ilvl w:val="0"/>
          <w:numId w:val="14"/>
        </w:numPr>
      </w:pPr>
      <w:r w:rsidRPr="00AC099D">
        <w:rPr>
          <w:b/>
          <w:bCs/>
        </w:rPr>
        <w:t>f</w:t>
      </w:r>
      <w:r w:rsidRPr="00AC099D">
        <w:t>) Oturma salonunda şömine,</w:t>
      </w:r>
    </w:p>
    <w:p w:rsidR="00000000" w:rsidRPr="00AC099D" w:rsidRDefault="00AC099D" w:rsidP="00AC099D">
      <w:pPr>
        <w:numPr>
          <w:ilvl w:val="0"/>
          <w:numId w:val="14"/>
        </w:numPr>
      </w:pPr>
      <w:r w:rsidRPr="00AC099D">
        <w:rPr>
          <w:b/>
          <w:bCs/>
        </w:rPr>
        <w:t>g</w:t>
      </w:r>
      <w:r w:rsidRPr="00AC099D">
        <w:t>) Sauna veya hamam veya kapalı yüzme havuzu,</w:t>
      </w:r>
    </w:p>
    <w:p w:rsidR="00000000" w:rsidRPr="00AC099D" w:rsidRDefault="00AC099D" w:rsidP="00AC099D">
      <w:pPr>
        <w:numPr>
          <w:ilvl w:val="0"/>
          <w:numId w:val="14"/>
        </w:numPr>
      </w:pPr>
      <w:r w:rsidRPr="00AC099D">
        <w:rPr>
          <w:b/>
          <w:bCs/>
        </w:rPr>
        <w:t>h</w:t>
      </w:r>
      <w:r w:rsidRPr="00AC099D">
        <w:t>) Çamaşır yıkama ve ütüleme hizmeti,</w:t>
      </w:r>
    </w:p>
    <w:p w:rsidR="00000000" w:rsidRPr="00AC099D" w:rsidRDefault="00AC099D" w:rsidP="00AC099D">
      <w:pPr>
        <w:numPr>
          <w:ilvl w:val="0"/>
          <w:numId w:val="14"/>
        </w:numPr>
      </w:pPr>
      <w:r w:rsidRPr="00AC099D">
        <w:rPr>
          <w:b/>
          <w:bCs/>
        </w:rPr>
        <w:t>ı</w:t>
      </w:r>
      <w:r w:rsidRPr="00AC099D">
        <w:t>) Yeterli çevre aydınlat</w:t>
      </w:r>
      <w:r w:rsidRPr="00AC099D">
        <w:t>ması,</w:t>
      </w:r>
    </w:p>
    <w:p w:rsidR="00000000" w:rsidRPr="00AC099D" w:rsidRDefault="00AC099D" w:rsidP="00AC099D">
      <w:pPr>
        <w:numPr>
          <w:ilvl w:val="0"/>
          <w:numId w:val="14"/>
        </w:numPr>
      </w:pPr>
      <w:r w:rsidRPr="00AC099D">
        <w:rPr>
          <w:b/>
          <w:bCs/>
        </w:rPr>
        <w:t>j</w:t>
      </w:r>
      <w:r w:rsidRPr="00AC099D">
        <w:t>) Bakı terası gibi manzara seyri amaçlı düzenleme,</w:t>
      </w:r>
    </w:p>
    <w:p w:rsidR="00000000" w:rsidRPr="00AC099D" w:rsidRDefault="00AC099D" w:rsidP="00AC099D">
      <w:pPr>
        <w:numPr>
          <w:ilvl w:val="0"/>
          <w:numId w:val="14"/>
        </w:numPr>
      </w:pPr>
      <w:r w:rsidRPr="00AC099D">
        <w:rPr>
          <w:b/>
          <w:bCs/>
        </w:rPr>
        <w:t>k</w:t>
      </w:r>
      <w:r w:rsidRPr="00AC099D">
        <w:t>) Jeneratör.</w:t>
      </w:r>
    </w:p>
    <w:p w:rsidR="00000000" w:rsidRPr="00AC099D" w:rsidRDefault="00AC099D" w:rsidP="00AC099D">
      <w:pPr>
        <w:numPr>
          <w:ilvl w:val="0"/>
          <w:numId w:val="14"/>
        </w:numPr>
      </w:pPr>
      <w:r w:rsidRPr="00AC099D">
        <w:t xml:space="preserve">BİLEŞİK TESİSLER </w:t>
      </w:r>
    </w:p>
    <w:p w:rsidR="00000000" w:rsidRPr="00AC099D" w:rsidRDefault="00AC099D" w:rsidP="00AC099D">
      <w:pPr>
        <w:numPr>
          <w:ilvl w:val="0"/>
          <w:numId w:val="15"/>
        </w:numPr>
      </w:pPr>
      <w:r w:rsidRPr="00AC099D">
        <w:rPr>
          <w:b/>
          <w:bCs/>
        </w:rPr>
        <w:t>Turizm Kentler</w:t>
      </w:r>
    </w:p>
    <w:p w:rsidR="00000000" w:rsidRPr="00AC099D" w:rsidRDefault="00AC099D" w:rsidP="00AC099D">
      <w:pPr>
        <w:numPr>
          <w:ilvl w:val="0"/>
          <w:numId w:val="15"/>
        </w:numPr>
      </w:pPr>
      <w:r w:rsidRPr="00AC099D">
        <w:rPr>
          <w:b/>
          <w:bCs/>
        </w:rPr>
        <w:t>Turizm Kompleksleri</w:t>
      </w:r>
      <w:r w:rsidRPr="00AC099D">
        <w:t xml:space="preserve"> </w:t>
      </w:r>
    </w:p>
    <w:p w:rsidR="00000000" w:rsidRPr="00AC099D" w:rsidRDefault="00AC099D" w:rsidP="00AC099D">
      <w:pPr>
        <w:numPr>
          <w:ilvl w:val="0"/>
          <w:numId w:val="15"/>
        </w:numPr>
      </w:pPr>
      <w:r w:rsidRPr="00AC099D">
        <w:rPr>
          <w:b/>
          <w:bCs/>
        </w:rPr>
        <w:t>Tatil Merkezleri</w:t>
      </w:r>
    </w:p>
    <w:p w:rsidR="00000000" w:rsidRPr="00AC099D" w:rsidRDefault="00AC099D" w:rsidP="00AC099D">
      <w:pPr>
        <w:numPr>
          <w:ilvl w:val="0"/>
          <w:numId w:val="15"/>
        </w:numPr>
      </w:pPr>
      <w:r w:rsidRPr="00AC099D">
        <w:rPr>
          <w:b/>
          <w:bCs/>
        </w:rPr>
        <w:t>Personel Eğitim Merkezleri</w:t>
      </w:r>
      <w:r w:rsidRPr="00AC099D">
        <w:t xml:space="preserve"> </w:t>
      </w:r>
    </w:p>
    <w:p w:rsidR="00AC099D" w:rsidRDefault="00AC099D" w:rsidP="00AC099D">
      <w:pPr>
        <w:numPr>
          <w:ilvl w:val="0"/>
          <w:numId w:val="16"/>
        </w:numPr>
      </w:pPr>
    </w:p>
    <w:p w:rsidR="00000000" w:rsidRPr="00AC099D" w:rsidRDefault="00AC099D" w:rsidP="00AC099D">
      <w:pPr>
        <w:numPr>
          <w:ilvl w:val="0"/>
          <w:numId w:val="16"/>
        </w:numPr>
      </w:pPr>
      <w:r w:rsidRPr="00AC099D">
        <w:lastRenderedPageBreak/>
        <w:t xml:space="preserve">ÖZEL TESİS </w:t>
      </w:r>
    </w:p>
    <w:p w:rsidR="00000000" w:rsidRPr="00AC099D" w:rsidRDefault="00AC099D" w:rsidP="00AC099D">
      <w:pPr>
        <w:numPr>
          <w:ilvl w:val="0"/>
          <w:numId w:val="16"/>
        </w:numPr>
      </w:pPr>
      <w:r w:rsidRPr="00AC099D">
        <w:t>BUTİK OTEL:</w:t>
      </w:r>
    </w:p>
    <w:p w:rsidR="00000000" w:rsidRPr="00AC099D" w:rsidRDefault="00AC099D" w:rsidP="00AC099D">
      <w:pPr>
        <w:numPr>
          <w:ilvl w:val="0"/>
          <w:numId w:val="16"/>
        </w:numPr>
      </w:pPr>
      <w:r w:rsidRPr="00AC099D">
        <w:t xml:space="preserve">Butik oteller, yapısal </w:t>
      </w:r>
      <w:r w:rsidRPr="00AC099D">
        <w:t xml:space="preserve">özelliği, mimarî tasarımı, tefriş, dekorasyon ve kullanılan malzemesi yönünden özgünlük arz eden, işletme ve servis yönünden üstün standart ve yüksek kalitede, deneyimli veya konusunda eğitimli personel ile kişiye özel hizmet verilen ve en az on, </w:t>
      </w:r>
      <w:r w:rsidRPr="00AC099D">
        <w:rPr>
          <w:b/>
          <w:bCs/>
        </w:rPr>
        <w:t xml:space="preserve">en fazla </w:t>
      </w:r>
      <w:r w:rsidRPr="00AC099D">
        <w:rPr>
          <w:b/>
          <w:bCs/>
        </w:rPr>
        <w:t>altmış odalı otellerdir</w:t>
      </w:r>
      <w:r w:rsidRPr="00AC099D">
        <w:t xml:space="preserve"> </w:t>
      </w:r>
    </w:p>
    <w:p w:rsidR="00AC099D" w:rsidRPr="00AC099D" w:rsidRDefault="00AC099D" w:rsidP="00AC099D">
      <w:r w:rsidRPr="00AC099D">
        <w:t xml:space="preserve">  </w:t>
      </w:r>
    </w:p>
    <w:p w:rsidR="00AC099D" w:rsidRPr="00AC099D" w:rsidRDefault="00AC099D" w:rsidP="00AC099D">
      <w:r w:rsidRPr="00AC099D">
        <w:rPr>
          <w:b/>
          <w:bCs/>
        </w:rPr>
        <w:t>DİĞER TESİSLER</w:t>
      </w:r>
    </w:p>
    <w:p w:rsidR="00AC099D" w:rsidRPr="00AC099D" w:rsidRDefault="00AC099D" w:rsidP="00AC099D">
      <w:r w:rsidRPr="00AC099D">
        <w:t>-MOLA NOKTALARI</w:t>
      </w:r>
    </w:p>
    <w:p w:rsidR="00AC099D" w:rsidRPr="00AC099D" w:rsidRDefault="00AC099D" w:rsidP="00AC099D">
      <w:r w:rsidRPr="00AC099D">
        <w:t>-YÜZER TESİSLER</w:t>
      </w:r>
    </w:p>
    <w:p w:rsidR="00AC099D" w:rsidRPr="00AC099D" w:rsidRDefault="00AC099D" w:rsidP="00AC099D">
      <w:r w:rsidRPr="00AC099D">
        <w:t>-TATİL SİTELERİ VE VİLLALARI</w:t>
      </w:r>
    </w:p>
    <w:p w:rsidR="00AC099D" w:rsidRPr="00AC099D" w:rsidRDefault="00AC099D" w:rsidP="00AC099D">
      <w:r w:rsidRPr="00AC099D">
        <w:t xml:space="preserve"> </w:t>
      </w:r>
      <w:r w:rsidRPr="00AC099D">
        <w:rPr>
          <w:b/>
          <w:bCs/>
        </w:rPr>
        <w:t xml:space="preserve">MOLA </w:t>
      </w:r>
      <w:proofErr w:type="gramStart"/>
      <w:r w:rsidRPr="00AC099D">
        <w:rPr>
          <w:b/>
          <w:bCs/>
        </w:rPr>
        <w:t>NOKTALARI:</w:t>
      </w:r>
      <w:r w:rsidRPr="00AC099D">
        <w:t>karayollarında</w:t>
      </w:r>
      <w:proofErr w:type="gramEnd"/>
      <w:r w:rsidRPr="00AC099D">
        <w:t xml:space="preserve"> seyahat edenlerin dinlenme, yeme-içme ve benzeri ihtiyaçlarını </w:t>
      </w:r>
      <w:proofErr w:type="spellStart"/>
      <w:r w:rsidRPr="00AC099D">
        <w:t>yirmidört</w:t>
      </w:r>
      <w:proofErr w:type="spellEnd"/>
      <w:r w:rsidRPr="00AC099D">
        <w:t xml:space="preserve"> saat süreyle karşılayan, karayolları güzergahı ve yakın çevresinde bulunan, konaklamaya dönük olmayan ve aşağıda belirtilen asgari nitelikleri taşıyan tesislerdir: </w:t>
      </w:r>
    </w:p>
    <w:p w:rsidR="00000000" w:rsidRPr="00AC099D" w:rsidRDefault="00AC099D" w:rsidP="00AC099D">
      <w:pPr>
        <w:numPr>
          <w:ilvl w:val="0"/>
          <w:numId w:val="17"/>
        </w:numPr>
      </w:pPr>
      <w:r w:rsidRPr="00AC099D">
        <w:t xml:space="preserve">MOLA NOKTALARININ ÖZELLİKLERİ </w:t>
      </w:r>
    </w:p>
    <w:p w:rsidR="00000000" w:rsidRPr="00AC099D" w:rsidRDefault="00AC099D" w:rsidP="00AC099D">
      <w:pPr>
        <w:numPr>
          <w:ilvl w:val="0"/>
          <w:numId w:val="17"/>
        </w:numPr>
      </w:pPr>
      <w:r w:rsidRPr="00AC099D">
        <w:t xml:space="preserve">a) Tesisin çit, duvar, yeşillik gibi malzeme ile çevreden tecridi, </w:t>
      </w:r>
    </w:p>
    <w:p w:rsidR="00000000" w:rsidRPr="00AC099D" w:rsidRDefault="00AC099D" w:rsidP="00AC099D">
      <w:pPr>
        <w:numPr>
          <w:ilvl w:val="0"/>
          <w:numId w:val="17"/>
        </w:numPr>
      </w:pPr>
      <w:r w:rsidRPr="00AC099D">
        <w:t xml:space="preserve">b) Girişte idare ünitesi, </w:t>
      </w:r>
    </w:p>
    <w:p w:rsidR="00000000" w:rsidRPr="00AC099D" w:rsidRDefault="00AC099D" w:rsidP="00AC099D">
      <w:pPr>
        <w:numPr>
          <w:ilvl w:val="0"/>
          <w:numId w:val="17"/>
        </w:numPr>
      </w:pPr>
      <w:r w:rsidRPr="00AC099D">
        <w:t xml:space="preserve">c) Yönetmeliğin ilgili hükümleri uyarınca düzenlenmiş yeme-içme tesisi, </w:t>
      </w:r>
    </w:p>
    <w:p w:rsidR="00000000" w:rsidRPr="00AC099D" w:rsidRDefault="00AC099D" w:rsidP="00AC099D">
      <w:pPr>
        <w:numPr>
          <w:ilvl w:val="0"/>
          <w:numId w:val="17"/>
        </w:numPr>
      </w:pPr>
      <w:r w:rsidRPr="00AC099D">
        <w:t xml:space="preserve">d) Çocuk bakım odası, </w:t>
      </w:r>
    </w:p>
    <w:p w:rsidR="00000000" w:rsidRPr="00AC099D" w:rsidRDefault="00AC099D" w:rsidP="00AC099D">
      <w:pPr>
        <w:numPr>
          <w:ilvl w:val="0"/>
          <w:numId w:val="17"/>
        </w:numPr>
      </w:pPr>
      <w:r w:rsidRPr="00AC099D">
        <w:t xml:space="preserve">e) Satış ünitesi, </w:t>
      </w:r>
    </w:p>
    <w:p w:rsidR="00000000" w:rsidRPr="00AC099D" w:rsidRDefault="00AC099D" w:rsidP="00AC099D">
      <w:pPr>
        <w:numPr>
          <w:ilvl w:val="0"/>
          <w:numId w:val="17"/>
        </w:numPr>
      </w:pPr>
      <w:r w:rsidRPr="00AC099D">
        <w:t xml:space="preserve">f) Telefon </w:t>
      </w:r>
      <w:proofErr w:type="gramStart"/>
      <w:r w:rsidRPr="00AC099D">
        <w:t>imkanı</w:t>
      </w:r>
      <w:proofErr w:type="gramEnd"/>
      <w:r w:rsidRPr="00AC099D">
        <w:t xml:space="preserve">, </w:t>
      </w:r>
    </w:p>
    <w:p w:rsidR="00000000" w:rsidRPr="00AC099D" w:rsidRDefault="00AC099D" w:rsidP="00AC099D">
      <w:pPr>
        <w:numPr>
          <w:ilvl w:val="0"/>
          <w:numId w:val="17"/>
        </w:numPr>
      </w:pPr>
      <w:r w:rsidRPr="00AC099D">
        <w:t xml:space="preserve">g) Kadın ve erkek müşteriler için ayrı tuvaletler, </w:t>
      </w:r>
    </w:p>
    <w:p w:rsidR="00000000" w:rsidRPr="00AC099D" w:rsidRDefault="00AC099D" w:rsidP="00AC099D">
      <w:pPr>
        <w:numPr>
          <w:ilvl w:val="0"/>
          <w:numId w:val="17"/>
        </w:numPr>
      </w:pPr>
      <w:r w:rsidRPr="00AC099D">
        <w:t xml:space="preserve">h) İlkyardım malzeme ve gereçleri bulunan dolap, </w:t>
      </w:r>
    </w:p>
    <w:p w:rsidR="00000000" w:rsidRPr="00AC099D" w:rsidRDefault="00AC099D" w:rsidP="00AC099D">
      <w:pPr>
        <w:numPr>
          <w:ilvl w:val="0"/>
          <w:numId w:val="17"/>
        </w:numPr>
      </w:pPr>
      <w:r w:rsidRPr="00AC099D">
        <w:t>ı) İhtiyaca y</w:t>
      </w:r>
      <w:r w:rsidRPr="00AC099D">
        <w:t xml:space="preserve">eterli otopark, </w:t>
      </w:r>
    </w:p>
    <w:p w:rsidR="00000000" w:rsidRPr="00AC099D" w:rsidRDefault="00AC099D" w:rsidP="00AC099D">
      <w:pPr>
        <w:numPr>
          <w:ilvl w:val="0"/>
          <w:numId w:val="17"/>
        </w:numPr>
      </w:pPr>
      <w:r w:rsidRPr="00AC099D">
        <w:t xml:space="preserve">j) Bedensel özürlüler için düzenlemeler. </w:t>
      </w:r>
    </w:p>
    <w:p w:rsidR="00000000" w:rsidRPr="00AC099D" w:rsidRDefault="00AC099D" w:rsidP="00AC099D">
      <w:pPr>
        <w:numPr>
          <w:ilvl w:val="0"/>
          <w:numId w:val="17"/>
        </w:numPr>
      </w:pPr>
      <w:r w:rsidRPr="00AC099D">
        <w:rPr>
          <w:b/>
          <w:bCs/>
        </w:rPr>
        <w:t xml:space="preserve">YÜZER TESİSLER </w:t>
      </w:r>
    </w:p>
    <w:p w:rsidR="00000000" w:rsidRPr="00AC099D" w:rsidRDefault="00AC099D" w:rsidP="00AC099D">
      <w:pPr>
        <w:numPr>
          <w:ilvl w:val="0"/>
          <w:numId w:val="17"/>
        </w:numPr>
      </w:pPr>
      <w:r w:rsidRPr="00AC099D">
        <w:t>Yüzer tesisler; Tüzük karasularında veya limanlarında turizm amaçlı olarak konaklama ve/veya yeme-içme hizmeti verebilecek nitelikteki kendiliğinden hareket etme kabiliyetine sah</w:t>
      </w:r>
      <w:r w:rsidRPr="00AC099D">
        <w:t xml:space="preserve">ip veya bir römorkör vasıtasıyla çekilen deniz araçlarıdır. Bu tür araçlara turizm yatırım belgesi verilmez.  </w:t>
      </w:r>
      <w:proofErr w:type="gramStart"/>
      <w:r w:rsidRPr="00AC099D">
        <w:t>ikiye</w:t>
      </w:r>
      <w:proofErr w:type="gramEnd"/>
      <w:r w:rsidRPr="00AC099D">
        <w:t xml:space="preserve"> ayrılır:</w:t>
      </w:r>
    </w:p>
    <w:p w:rsidR="00000000" w:rsidRPr="00AC099D" w:rsidRDefault="00AC099D" w:rsidP="00AC099D">
      <w:pPr>
        <w:numPr>
          <w:ilvl w:val="0"/>
          <w:numId w:val="17"/>
        </w:numPr>
      </w:pPr>
      <w:r w:rsidRPr="00AC099D">
        <w:t xml:space="preserve">KENDİLİĞİNDEN YÜZER TESİSLER  </w:t>
      </w:r>
    </w:p>
    <w:p w:rsidR="00000000" w:rsidRPr="00AC099D" w:rsidRDefault="00AC099D" w:rsidP="00AC099D">
      <w:pPr>
        <w:numPr>
          <w:ilvl w:val="0"/>
          <w:numId w:val="17"/>
        </w:numPr>
      </w:pPr>
      <w:r w:rsidRPr="00AC099D">
        <w:lastRenderedPageBreak/>
        <w:t xml:space="preserve">GEM İNİTELİĞİNDE OLMAYAN YÜZER TESİSLER </w:t>
      </w:r>
    </w:p>
    <w:p w:rsidR="00000000" w:rsidRPr="00AC099D" w:rsidRDefault="00AC099D" w:rsidP="00AC099D">
      <w:pPr>
        <w:numPr>
          <w:ilvl w:val="0"/>
          <w:numId w:val="17"/>
        </w:numPr>
      </w:pPr>
      <w:r w:rsidRPr="00AC099D">
        <w:t xml:space="preserve">DENETLEME </w:t>
      </w:r>
      <w:proofErr w:type="gramStart"/>
      <w:r w:rsidRPr="00AC099D">
        <w:t xml:space="preserve">YETKİSİ </w:t>
      </w:r>
      <w:r w:rsidRPr="00AC099D">
        <w:t xml:space="preserve">: </w:t>
      </w:r>
      <w:r w:rsidRPr="00AC099D">
        <w:t>Bakanlığımızdan</w:t>
      </w:r>
      <w:proofErr w:type="gramEnd"/>
      <w:r w:rsidRPr="00AC099D">
        <w:t xml:space="preserve"> belgeli tesislerin belge almaya esas vasıflarını koruyup korumadıklarını denetleme yetkisi</w:t>
      </w:r>
    </w:p>
    <w:p w:rsidR="00000000" w:rsidRPr="00AC099D" w:rsidRDefault="00AC099D" w:rsidP="00AC099D">
      <w:pPr>
        <w:numPr>
          <w:ilvl w:val="0"/>
          <w:numId w:val="17"/>
        </w:numPr>
      </w:pPr>
      <w:r w:rsidRPr="00AC099D">
        <w:t>Bakanlığımıza verilmiştir.</w:t>
      </w:r>
    </w:p>
    <w:p w:rsidR="00000000" w:rsidRPr="00AC099D" w:rsidRDefault="00AC099D" w:rsidP="00AC099D">
      <w:pPr>
        <w:numPr>
          <w:ilvl w:val="0"/>
          <w:numId w:val="17"/>
        </w:numPr>
      </w:pPr>
      <w:r w:rsidRPr="00AC099D">
        <w:t xml:space="preserve">KİMLİK </w:t>
      </w:r>
      <w:proofErr w:type="gramStart"/>
      <w:r w:rsidRPr="00AC099D">
        <w:t xml:space="preserve">SORMA </w:t>
      </w:r>
      <w:r w:rsidRPr="00AC099D">
        <w:t>: Kimlik</w:t>
      </w:r>
      <w:proofErr w:type="gramEnd"/>
      <w:r w:rsidRPr="00AC099D">
        <w:t xml:space="preserve"> Bildirme Kanunu’na göre belgeli veya belgesiz tüm konaklama işletmeleri, konaklayan müşterilerine </w:t>
      </w:r>
      <w:r w:rsidRPr="00AC099D">
        <w:t>sadece KİMLİK sorma ve bunları kolluk kuvvetlerine bildirme yükümlülüğü vardır.</w:t>
      </w:r>
    </w:p>
    <w:p w:rsidR="00000000" w:rsidRPr="00AC099D" w:rsidRDefault="00AC099D" w:rsidP="00AC099D">
      <w:pPr>
        <w:numPr>
          <w:ilvl w:val="0"/>
          <w:numId w:val="17"/>
        </w:numPr>
      </w:pPr>
      <w:r w:rsidRPr="00AC099D">
        <w:t xml:space="preserve">EVLİLİK CÜZDANI </w:t>
      </w:r>
      <w:proofErr w:type="gramStart"/>
      <w:r w:rsidRPr="00AC099D">
        <w:t xml:space="preserve">SORMA </w:t>
      </w:r>
      <w:r w:rsidRPr="00AC099D">
        <w:t>: Belgeli</w:t>
      </w:r>
      <w:proofErr w:type="gramEnd"/>
      <w:r w:rsidRPr="00AC099D">
        <w:t xml:space="preserve"> olsun veya olmasın hiç bir konaklama tesis işletmesi, müşterilerine evlilik cüzdanı sorma gibi bir yükümlülüğü yoktur. </w:t>
      </w:r>
    </w:p>
    <w:p w:rsidR="00000000" w:rsidRPr="00AC099D" w:rsidRDefault="00AC099D" w:rsidP="00AC099D">
      <w:pPr>
        <w:numPr>
          <w:ilvl w:val="0"/>
          <w:numId w:val="17"/>
        </w:numPr>
      </w:pPr>
      <w:r w:rsidRPr="00AC099D">
        <w:t xml:space="preserve">ALKOLLÜ İÇKİ </w:t>
      </w:r>
      <w:proofErr w:type="gramStart"/>
      <w:r w:rsidRPr="00AC099D">
        <w:t xml:space="preserve">SATIŞI </w:t>
      </w:r>
      <w:r w:rsidRPr="00AC099D">
        <w:t xml:space="preserve">: </w:t>
      </w:r>
      <w:r w:rsidRPr="00AC099D">
        <w:t>Alkollü</w:t>
      </w:r>
      <w:proofErr w:type="gramEnd"/>
      <w:r w:rsidRPr="00AC099D">
        <w:t xml:space="preserve"> içki satışı yapacak belgeli tesislerin almak zorunda oldukları “içki ruhsatları”,  tesislerin bulundukları yerlerin ilgili mercileri tarafından verilmektedir. </w:t>
      </w:r>
      <w:r w:rsidRPr="00AC099D">
        <w:rPr>
          <w:b/>
          <w:bCs/>
        </w:rPr>
        <w:br/>
      </w:r>
      <w:r w:rsidRPr="00AC099D">
        <w:rPr>
          <w:b/>
          <w:bCs/>
        </w:rPr>
        <w:br/>
      </w:r>
      <w:r w:rsidRPr="00AC099D">
        <w:rPr>
          <w:b/>
          <w:bCs/>
        </w:rPr>
        <w:br/>
        <w:t>Turizmi Teşvik Kanunu</w:t>
      </w:r>
    </w:p>
    <w:p w:rsidR="00000000" w:rsidRPr="00AC099D" w:rsidRDefault="00AC099D" w:rsidP="00AC099D">
      <w:pPr>
        <w:numPr>
          <w:ilvl w:val="0"/>
          <w:numId w:val="17"/>
        </w:numPr>
      </w:pPr>
      <w:r w:rsidRPr="00AC099D">
        <w:rPr>
          <w:b/>
          <w:bCs/>
        </w:rPr>
        <w:t xml:space="preserve">Kanun </w:t>
      </w:r>
      <w:proofErr w:type="gramStart"/>
      <w:r w:rsidRPr="00AC099D">
        <w:rPr>
          <w:b/>
          <w:bCs/>
        </w:rPr>
        <w:t>Numarası : 2634</w:t>
      </w:r>
      <w:proofErr w:type="gramEnd"/>
      <w:r w:rsidRPr="00AC099D">
        <w:rPr>
          <w:b/>
          <w:bCs/>
        </w:rPr>
        <w:br/>
        <w:t>Yayımlandığı R. Gazete : Tarih : 16/3/</w:t>
      </w:r>
      <w:r w:rsidRPr="00AC099D">
        <w:rPr>
          <w:b/>
          <w:bCs/>
        </w:rPr>
        <w:t xml:space="preserve">1982 </w:t>
      </w:r>
    </w:p>
    <w:p w:rsidR="00000000" w:rsidRPr="00AC099D" w:rsidRDefault="00AC099D" w:rsidP="00AC099D">
      <w:pPr>
        <w:numPr>
          <w:ilvl w:val="0"/>
          <w:numId w:val="17"/>
        </w:numPr>
      </w:pPr>
      <w:r w:rsidRPr="00AC099D">
        <w:rPr>
          <w:b/>
          <w:bCs/>
        </w:rPr>
        <w:t>BİRİNCİ BÖLÜM</w:t>
      </w:r>
      <w:r w:rsidRPr="00AC099D">
        <w:rPr>
          <w:b/>
          <w:bCs/>
        </w:rPr>
        <w:br/>
        <w:t>Amaç, Kapsam ve Tanımlar</w:t>
      </w:r>
      <w:r w:rsidRPr="00AC099D">
        <w:t xml:space="preserve"> </w:t>
      </w:r>
    </w:p>
    <w:p w:rsidR="00000000" w:rsidRPr="00AC099D" w:rsidRDefault="00AC099D" w:rsidP="00AC099D">
      <w:pPr>
        <w:numPr>
          <w:ilvl w:val="0"/>
          <w:numId w:val="17"/>
        </w:numPr>
      </w:pPr>
      <w:r w:rsidRPr="00AC099D">
        <w:rPr>
          <w:b/>
          <w:bCs/>
        </w:rPr>
        <w:t>Amaç:</w:t>
      </w:r>
    </w:p>
    <w:p w:rsidR="00000000" w:rsidRPr="00AC099D" w:rsidRDefault="00AC099D" w:rsidP="00AC099D">
      <w:pPr>
        <w:numPr>
          <w:ilvl w:val="0"/>
          <w:numId w:val="17"/>
        </w:numPr>
      </w:pPr>
      <w:r w:rsidRPr="00AC099D">
        <w:rPr>
          <w:b/>
          <w:bCs/>
        </w:rPr>
        <w:t xml:space="preserve"> Madde 1 – </w:t>
      </w:r>
      <w:r w:rsidRPr="00AC099D">
        <w:t xml:space="preserve">Bu Kanunun amacı; turizm sektörünü düzenleyecek, geliştirecek, dinamik bir yapı ve işleyişe kavuşturacak tertip ve tedbirlerin alınmasını sağlamaktır. </w:t>
      </w:r>
    </w:p>
    <w:p w:rsidR="00000000" w:rsidRPr="00AC099D" w:rsidRDefault="00AC099D" w:rsidP="00AC099D">
      <w:pPr>
        <w:numPr>
          <w:ilvl w:val="0"/>
          <w:numId w:val="17"/>
        </w:numPr>
      </w:pPr>
      <w:r w:rsidRPr="00AC099D">
        <w:rPr>
          <w:b/>
          <w:bCs/>
        </w:rPr>
        <w:t xml:space="preserve">Kapsam: </w:t>
      </w:r>
      <w:r w:rsidRPr="00AC099D">
        <w:rPr>
          <w:b/>
          <w:bCs/>
        </w:rPr>
        <w:br/>
        <w:t xml:space="preserve">Madde 2 – </w:t>
      </w:r>
      <w:r w:rsidRPr="00AC099D">
        <w:t xml:space="preserve">Bu Kanun, turizm </w:t>
      </w:r>
      <w:r w:rsidRPr="00AC099D">
        <w:t xml:space="preserve">hizmeti ile bu hizmetin gereği kültür ve turizm koruma ve gelişim bölgeleri ve turizm merkezlerinin tespiti ile geliştirilmelerine, turizm yatırım ve işletmelerinin teşvik edilmesine, düzenlenmesine ve denetlenmesine ilişkin hükümleri kapsar. </w:t>
      </w:r>
    </w:p>
    <w:p w:rsidR="00000000" w:rsidRPr="00AC099D" w:rsidRDefault="00AC099D" w:rsidP="00AC099D">
      <w:pPr>
        <w:numPr>
          <w:ilvl w:val="0"/>
          <w:numId w:val="17"/>
        </w:numPr>
      </w:pPr>
      <w:r w:rsidRPr="00AC099D">
        <w:rPr>
          <w:b/>
          <w:bCs/>
        </w:rPr>
        <w:t xml:space="preserve">Tanımlar: </w:t>
      </w:r>
      <w:r w:rsidRPr="00AC099D">
        <w:rPr>
          <w:b/>
          <w:bCs/>
        </w:rPr>
        <w:br/>
      </w:r>
      <w:r w:rsidRPr="00AC099D">
        <w:rPr>
          <w:b/>
          <w:bCs/>
        </w:rPr>
        <w:t>Madde 3 –</w:t>
      </w:r>
      <w:r w:rsidRPr="00AC099D">
        <w:t xml:space="preserve"> Bu Kanunda yer alan;</w:t>
      </w:r>
      <w:r w:rsidRPr="00AC099D">
        <w:br/>
      </w:r>
      <w:r w:rsidRPr="00AC099D">
        <w:rPr>
          <w:b/>
          <w:bCs/>
        </w:rPr>
        <w:t>a</w:t>
      </w:r>
      <w:proofErr w:type="gramStart"/>
      <w:r w:rsidRPr="00AC099D">
        <w:rPr>
          <w:b/>
          <w:bCs/>
        </w:rPr>
        <w:t>)</w:t>
      </w:r>
      <w:proofErr w:type="gramEnd"/>
      <w:r w:rsidRPr="00AC099D">
        <w:rPr>
          <w:b/>
          <w:bCs/>
        </w:rPr>
        <w:t xml:space="preserve"> Bakanlık: </w:t>
      </w:r>
      <w:r w:rsidRPr="00AC099D">
        <w:t>Kültür ve Turizm Bakanlığını,</w:t>
      </w:r>
    </w:p>
    <w:p w:rsidR="00000000" w:rsidRPr="00AC099D" w:rsidRDefault="00AC099D" w:rsidP="00AC099D">
      <w:pPr>
        <w:numPr>
          <w:ilvl w:val="0"/>
          <w:numId w:val="17"/>
        </w:numPr>
      </w:pPr>
      <w:r w:rsidRPr="00AC099D">
        <w:t xml:space="preserve">b) </w:t>
      </w:r>
      <w:r w:rsidRPr="00AC099D">
        <w:rPr>
          <w:b/>
          <w:bCs/>
        </w:rPr>
        <w:t xml:space="preserve">(Değişik: </w:t>
      </w:r>
      <w:proofErr w:type="gramStart"/>
      <w:r w:rsidRPr="00AC099D">
        <w:rPr>
          <w:b/>
          <w:bCs/>
        </w:rPr>
        <w:t>24/7/2003</w:t>
      </w:r>
      <w:proofErr w:type="gramEnd"/>
      <w:r w:rsidRPr="00AC099D">
        <w:rPr>
          <w:b/>
          <w:bCs/>
        </w:rPr>
        <w:t xml:space="preserve">-4957/1 md.) </w:t>
      </w:r>
      <w:r w:rsidRPr="00AC099D">
        <w:rPr>
          <w:b/>
          <w:bCs/>
        </w:rPr>
        <w:t>Kültür ve Turizm Koruma ve Gelişim Bölgeleri:</w:t>
      </w:r>
      <w:r w:rsidRPr="00AC099D">
        <w:t xml:space="preserve"> Tarihî ve kültürel değerlerin yoğun olarak yer aldığı ve/veya turizm potansiyelinin yüksek olduğu yö</w:t>
      </w:r>
      <w:r w:rsidRPr="00AC099D">
        <w:t xml:space="preserve">releri korumak, kullanmak, </w:t>
      </w:r>
      <w:proofErr w:type="spellStart"/>
      <w:r w:rsidRPr="00AC099D">
        <w:t>sektörel</w:t>
      </w:r>
      <w:proofErr w:type="spellEnd"/>
      <w:r w:rsidRPr="00AC099D">
        <w:t xml:space="preserve"> kalkınmayı ve plânlı gelişimi sağlamak amacıyla değerlendirmek üzere sınırları Bakanlığın önerisi ve Bakanlar Kurulu kararıyla tespit ve ilân edilen bölgeleri,</w:t>
      </w:r>
    </w:p>
    <w:p w:rsidR="00000000" w:rsidRPr="00AC099D" w:rsidRDefault="00AC099D" w:rsidP="00AC099D">
      <w:pPr>
        <w:numPr>
          <w:ilvl w:val="0"/>
          <w:numId w:val="17"/>
        </w:numPr>
      </w:pPr>
      <w:r w:rsidRPr="00AC099D">
        <w:t xml:space="preserve">c) </w:t>
      </w:r>
      <w:r w:rsidRPr="00AC099D">
        <w:rPr>
          <w:b/>
          <w:bCs/>
        </w:rPr>
        <w:t xml:space="preserve">(Değişik: </w:t>
      </w:r>
      <w:proofErr w:type="gramStart"/>
      <w:r w:rsidRPr="00AC099D">
        <w:rPr>
          <w:b/>
          <w:bCs/>
        </w:rPr>
        <w:t>24/7/2003</w:t>
      </w:r>
      <w:proofErr w:type="gramEnd"/>
      <w:r w:rsidRPr="00AC099D">
        <w:rPr>
          <w:b/>
          <w:bCs/>
        </w:rPr>
        <w:t>-4957/1 md.)</w:t>
      </w:r>
      <w:r w:rsidRPr="00AC099D">
        <w:t xml:space="preserve"> </w:t>
      </w:r>
      <w:r w:rsidRPr="00AC099D">
        <w:rPr>
          <w:b/>
          <w:bCs/>
        </w:rPr>
        <w:t xml:space="preserve">Turizm Merkezleri: </w:t>
      </w:r>
      <w:r w:rsidRPr="00AC099D">
        <w:t>Kültü</w:t>
      </w:r>
      <w:r w:rsidRPr="00AC099D">
        <w:t>r ve turizm koruma ve gelişim bölgeleri içinde veya dışında, öncelikle geliştirilmesi öngörülen; yeri, mevkii ve sınırları Bakanlığın önerisi ve Bakanlar Kurulu kararıyla tespit ve ilân edilen, turizm hareketleri ve faaliyetleri yönünden önem taşıyan yerle</w:t>
      </w:r>
      <w:r w:rsidRPr="00AC099D">
        <w:t>ri veya bölümlerini,</w:t>
      </w:r>
    </w:p>
    <w:p w:rsidR="00000000" w:rsidRPr="00AC099D" w:rsidRDefault="00AC099D" w:rsidP="00AC099D">
      <w:pPr>
        <w:numPr>
          <w:ilvl w:val="0"/>
          <w:numId w:val="17"/>
        </w:numPr>
      </w:pPr>
      <w:r w:rsidRPr="00AC099D">
        <w:lastRenderedPageBreak/>
        <w:t xml:space="preserve">e) Turizm İşletmeleri: </w:t>
      </w:r>
      <w:r w:rsidRPr="00AC099D">
        <w:t xml:space="preserve">Türk veya yabancı uyruklu, gerçek veya tüzel kişilerce birlikte veya ayrı </w:t>
      </w:r>
      <w:proofErr w:type="spellStart"/>
      <w:r w:rsidRPr="00AC099D">
        <w:t>ayrı</w:t>
      </w:r>
      <w:proofErr w:type="spellEnd"/>
      <w:r w:rsidRPr="00AC099D">
        <w:t xml:space="preserve"> gerçekleştirilen ve turizm sektöründe faaliyet gösteren ticari işletmeleri, </w:t>
      </w:r>
    </w:p>
    <w:p w:rsidR="00000000" w:rsidRPr="00AC099D" w:rsidRDefault="00AC099D" w:rsidP="00AC099D">
      <w:pPr>
        <w:numPr>
          <w:ilvl w:val="0"/>
          <w:numId w:val="17"/>
        </w:numPr>
      </w:pPr>
      <w:r w:rsidRPr="00AC099D">
        <w:t xml:space="preserve">f) Turizm Yatırım Belgesi: </w:t>
      </w:r>
      <w:r w:rsidRPr="00AC099D">
        <w:t>Turizm sektöründe yatırım y</w:t>
      </w:r>
      <w:r w:rsidRPr="00AC099D">
        <w:t xml:space="preserve">apana tespit edilen yatırım dönemi için Bakanlıkça verilen belgeyi, </w:t>
      </w:r>
    </w:p>
    <w:p w:rsidR="00000000" w:rsidRPr="00AC099D" w:rsidRDefault="00AC099D" w:rsidP="00AC099D">
      <w:pPr>
        <w:numPr>
          <w:ilvl w:val="0"/>
          <w:numId w:val="17"/>
        </w:numPr>
      </w:pPr>
      <w:r w:rsidRPr="00AC099D">
        <w:t xml:space="preserve">g) Turizm İşletmesi Belgesi: </w:t>
      </w:r>
      <w:r w:rsidRPr="00AC099D">
        <w:t xml:space="preserve">Turizm sektöründe faaliyet gösteren turizm işletmelerine Bakanlıkça verilen belgeyi, </w:t>
      </w:r>
    </w:p>
    <w:p w:rsidR="00000000" w:rsidRPr="00AC099D" w:rsidRDefault="00AC099D" w:rsidP="00AC099D">
      <w:pPr>
        <w:numPr>
          <w:ilvl w:val="0"/>
          <w:numId w:val="17"/>
        </w:numPr>
      </w:pPr>
      <w:r w:rsidRPr="00AC099D">
        <w:t xml:space="preserve">h) Belgeli Turizm Yatırım veya İşletmeleri: </w:t>
      </w:r>
      <w:r w:rsidRPr="00AC099D">
        <w:t>Bakanlıkça belgelendirilmi</w:t>
      </w:r>
      <w:r w:rsidRPr="00AC099D">
        <w:t xml:space="preserve">ş yatırım veya işletmeleri, </w:t>
      </w:r>
    </w:p>
    <w:p w:rsidR="00000000" w:rsidRPr="00AC099D" w:rsidRDefault="00AC099D" w:rsidP="00AC099D">
      <w:pPr>
        <w:numPr>
          <w:ilvl w:val="0"/>
          <w:numId w:val="17"/>
        </w:numPr>
      </w:pPr>
      <w:r w:rsidRPr="00AC099D">
        <w:t xml:space="preserve">Deniz turizmi araçları: </w:t>
      </w:r>
      <w:r w:rsidRPr="00AC099D">
        <w:t xml:space="preserve">Gezi, spor, eğlence ve turizm amaçlı olarak, denize elverişlilik belgesine sahip gerçek ve tüzel kişilere ait özel ve ticarî yatları, </w:t>
      </w:r>
      <w:proofErr w:type="spellStart"/>
      <w:r w:rsidRPr="00AC099D">
        <w:t>kruvaziyer</w:t>
      </w:r>
      <w:proofErr w:type="spellEnd"/>
      <w:r w:rsidRPr="00AC099D">
        <w:t xml:space="preserve"> gemileri ve dalabilir deniz araçlarını,</w:t>
      </w:r>
      <w:r w:rsidRPr="00AC099D">
        <w:br/>
      </w:r>
      <w:r w:rsidRPr="00AC099D">
        <w:br/>
      </w:r>
      <w:r w:rsidRPr="00AC099D">
        <w:t>1</w:t>
      </w:r>
      <w:proofErr w:type="gramStart"/>
      <w:r w:rsidRPr="00AC099D">
        <w:t>)</w:t>
      </w:r>
      <w:proofErr w:type="gramEnd"/>
      <w:r w:rsidRPr="00AC099D">
        <w:t xml:space="preserve"> Yat: </w:t>
      </w:r>
      <w:r w:rsidRPr="00AC099D">
        <w:t>Kamarası</w:t>
      </w:r>
      <w:r w:rsidRPr="00AC099D">
        <w:t xml:space="preserve">, tuvaleti, lavabosu, mutfağı olan, ticarî olarak veya ticarî olmadan gezi ve spor amacıyla kullanılan, yük, yolcu ve balıkçı gemisi niteliğinde olmayan, taşıdığı yolcu sayısı </w:t>
      </w:r>
      <w:proofErr w:type="spellStart"/>
      <w:r w:rsidRPr="00AC099D">
        <w:t>onikiyi</w:t>
      </w:r>
      <w:proofErr w:type="spellEnd"/>
      <w:r w:rsidRPr="00AC099D">
        <w:t xml:space="preserve"> geçmeyen veya kabotaj seferinde yüz mille sınırlı, en yakın karadan yirm</w:t>
      </w:r>
      <w:r w:rsidRPr="00AC099D">
        <w:t xml:space="preserve">i milden fazla uzaklaşmamak şartıyla taşıdığı yolcu sayısı </w:t>
      </w:r>
      <w:proofErr w:type="spellStart"/>
      <w:r w:rsidRPr="00AC099D">
        <w:t>otuzaltıyı</w:t>
      </w:r>
      <w:proofErr w:type="spellEnd"/>
      <w:r w:rsidRPr="00AC099D">
        <w:t xml:space="preserve"> geçmeyen ve tonilato belgesinde yat olduğu belirtilen gemiyi,</w:t>
      </w:r>
    </w:p>
    <w:p w:rsidR="00000000" w:rsidRPr="00AC099D" w:rsidRDefault="00AC099D" w:rsidP="00AC099D">
      <w:pPr>
        <w:numPr>
          <w:ilvl w:val="0"/>
          <w:numId w:val="17"/>
        </w:numPr>
      </w:pPr>
      <w:r w:rsidRPr="00AC099D">
        <w:t xml:space="preserve">2) </w:t>
      </w:r>
      <w:proofErr w:type="spellStart"/>
      <w:r w:rsidRPr="00AC099D">
        <w:t>Kruvaziyer</w:t>
      </w:r>
      <w:proofErr w:type="spellEnd"/>
      <w:r w:rsidRPr="00AC099D">
        <w:t xml:space="preserve"> gemi: </w:t>
      </w:r>
      <w:r w:rsidRPr="00AC099D">
        <w:t xml:space="preserve">Gezi, eğlence ve spor amacı ile önceden belirlenmiş program ve rotada seyreden, deniz turizmi </w:t>
      </w:r>
      <w:r w:rsidRPr="00AC099D">
        <w:t>ticaretinde kullanılmaya uygun, içerisinde lüks kamaralar, yüzme havuzları bulunan, kıtalararası seyahate elverişli, yüksek yolcu kapasitesine sahip ve denize elverişli olan gemiyi,</w:t>
      </w:r>
    </w:p>
    <w:p w:rsidR="00000000" w:rsidRPr="00AC099D" w:rsidRDefault="00AC099D" w:rsidP="00AC099D">
      <w:pPr>
        <w:numPr>
          <w:ilvl w:val="0"/>
          <w:numId w:val="17"/>
        </w:numPr>
      </w:pPr>
      <w:r w:rsidRPr="00AC099D">
        <w:t>)</w:t>
      </w:r>
      <w:r w:rsidRPr="00AC099D">
        <w:t xml:space="preserve">3 </w:t>
      </w:r>
      <w:proofErr w:type="gramStart"/>
      <w:r w:rsidRPr="00AC099D">
        <w:t>Dalabilir</w:t>
      </w:r>
      <w:proofErr w:type="gramEnd"/>
      <w:r w:rsidRPr="00AC099D">
        <w:t xml:space="preserve"> deniz aracı: </w:t>
      </w:r>
      <w:r w:rsidRPr="00AC099D">
        <w:t xml:space="preserve">İnsan taşıyan, fiziksel olarak su altında ve </w:t>
      </w:r>
      <w:r w:rsidRPr="00AC099D">
        <w:t>su üstünde seyir esnasında bir desteğe bağlı olmadan hareket edebilen veya her durumda su üstü desteği ile su altında çalışan deniz aracını,</w:t>
      </w:r>
      <w:r w:rsidRPr="00AC099D">
        <w:br/>
      </w:r>
      <w:r w:rsidRPr="00AC099D">
        <w:br/>
      </w:r>
      <w:r w:rsidRPr="00AC099D">
        <w:t xml:space="preserve">4) Günübirlik gezi teknesi: </w:t>
      </w:r>
      <w:r w:rsidRPr="00AC099D">
        <w:t xml:space="preserve">Gezi, spor, eğlence ve turizm amacı ile limandan aldığı yolcuyu aynı gün aynı limanda </w:t>
      </w:r>
      <w:r w:rsidRPr="00AC099D">
        <w:t xml:space="preserve">indiren Denize Elverişlilik Belgesine sahip tekneleri, </w:t>
      </w:r>
    </w:p>
    <w:p w:rsidR="00000000" w:rsidRPr="00AC099D" w:rsidRDefault="00AC099D" w:rsidP="00AC099D">
      <w:pPr>
        <w:numPr>
          <w:ilvl w:val="0"/>
          <w:numId w:val="17"/>
        </w:numPr>
      </w:pPr>
      <w:r w:rsidRPr="00AC099D">
        <w:t>Kültür ve Turizm Koruma ve Gelişim Alt Bölgesi</w:t>
      </w:r>
      <w:r w:rsidRPr="00AC099D">
        <w:t>: 1/25.000 veya daha alt ölçekli plân ile belirlenen, içinde turizm türleri ile kültür, eğitim, eğlence, ticaret, konut ve her türlü teknik ve sosyal alt</w:t>
      </w:r>
      <w:r w:rsidRPr="00AC099D">
        <w:t xml:space="preserve"> yapı alanlarından bir veya daha fazlasını kapsayan, kendi içinde alt alanlara ayrıştırılabilen arazileri,</w:t>
      </w:r>
      <w:r w:rsidRPr="00AC099D">
        <w:br/>
        <w:t xml:space="preserve">İfade eder. </w:t>
      </w:r>
    </w:p>
    <w:p w:rsidR="00000000" w:rsidRPr="00AC099D" w:rsidRDefault="00AC099D" w:rsidP="00AC099D">
      <w:pPr>
        <w:numPr>
          <w:ilvl w:val="0"/>
          <w:numId w:val="17"/>
        </w:numPr>
      </w:pPr>
      <w:r w:rsidRPr="00AC099D">
        <w:t xml:space="preserve">k) </w:t>
      </w:r>
      <w:r w:rsidRPr="00AC099D">
        <w:t xml:space="preserve">Deniz turizmi tesisleri: </w:t>
      </w:r>
      <w:r w:rsidRPr="00AC099D">
        <w:t>Münhasıran deniz turizmi araçlarına güvenli bağlama, karaya çekme, bakım, onarım ve sosyal hizmetlerden bir</w:t>
      </w:r>
      <w:r w:rsidRPr="00AC099D">
        <w:t xml:space="preserve">kaçını veya tamamını sunan turizm tesislerini, </w:t>
      </w:r>
    </w:p>
    <w:p w:rsidR="00000000" w:rsidRPr="00AC099D" w:rsidRDefault="00AC099D" w:rsidP="00AC099D">
      <w:pPr>
        <w:numPr>
          <w:ilvl w:val="0"/>
          <w:numId w:val="17"/>
        </w:numPr>
      </w:pPr>
      <w:r w:rsidRPr="00AC099D">
        <w:t>Sınıflandırma:</w:t>
      </w:r>
      <w:r w:rsidRPr="00AC099D">
        <w:t xml:space="preserve"> Turizm işletme belgeli tesislerin asgari nitelikler, kapasite, fizikî özellikler, kullanılan malzeme standardı, işletme ve hizmet kalitesi ile personelinin nitelikleri ve eğitim düzeyi gibi ö</w:t>
      </w:r>
      <w:r w:rsidRPr="00AC099D">
        <w:t xml:space="preserve">lçütlerinin, iki Bakanlık kontrolörü ile bir sektör temsilcisinin, sektör temsilcisinin </w:t>
      </w:r>
      <w:r w:rsidRPr="00AC099D">
        <w:lastRenderedPageBreak/>
        <w:t>bulunmadığı hallerde üç Bakanlık kontrolörünün yer aldığı Sınıflandırma Komisyonunca değerlendirilerek sınıfının Bakanlıkça belirlenmesini, ifade eder. </w:t>
      </w:r>
    </w:p>
    <w:p w:rsidR="00000000" w:rsidRPr="00AC099D" w:rsidRDefault="00AC099D" w:rsidP="00AC099D">
      <w:pPr>
        <w:numPr>
          <w:ilvl w:val="0"/>
          <w:numId w:val="17"/>
        </w:numPr>
      </w:pPr>
      <w:r w:rsidRPr="00AC099D">
        <w:rPr>
          <w:b/>
          <w:bCs/>
        </w:rPr>
        <w:t>İKİNCİ BÖLÜM</w:t>
      </w:r>
      <w:r w:rsidRPr="00AC099D">
        <w:rPr>
          <w:b/>
          <w:bCs/>
        </w:rPr>
        <w:br/>
      </w:r>
      <w:r w:rsidRPr="00AC099D">
        <w:rPr>
          <w:b/>
          <w:bCs/>
        </w:rPr>
        <w:t>Genel Hükümler</w:t>
      </w:r>
      <w:r w:rsidRPr="00AC099D">
        <w:t xml:space="preserve"> </w:t>
      </w:r>
    </w:p>
    <w:p w:rsidR="00000000" w:rsidRPr="00AC099D" w:rsidRDefault="00AC099D" w:rsidP="00AC099D">
      <w:pPr>
        <w:numPr>
          <w:ilvl w:val="0"/>
          <w:numId w:val="17"/>
        </w:numPr>
      </w:pPr>
      <w:r w:rsidRPr="00AC099D">
        <w:rPr>
          <w:b/>
          <w:bCs/>
        </w:rPr>
        <w:t>Turizm bölge, alan ve merkezlerinin tespiti:</w:t>
      </w:r>
      <w:r w:rsidRPr="00AC099D">
        <w:rPr>
          <w:b/>
          <w:bCs/>
        </w:rPr>
        <w:br/>
        <w:t xml:space="preserve">Madde 4 – </w:t>
      </w:r>
      <w:r w:rsidRPr="00AC099D">
        <w:t xml:space="preserve">Kültür ve turizm koruma ve gelişim bölgeleri ve turizm merkezlerinin tespitinde; ülkenin doğal, tarihi, arkeolojik ve </w:t>
      </w:r>
      <w:proofErr w:type="spellStart"/>
      <w:r w:rsidRPr="00AC099D">
        <w:t>sosyo</w:t>
      </w:r>
      <w:proofErr w:type="spellEnd"/>
      <w:r w:rsidRPr="00AC099D">
        <w:t xml:space="preserve">-kültürel turizm değerleri, kış, av ve su sporları ve sağlık </w:t>
      </w:r>
      <w:r w:rsidRPr="00AC099D">
        <w:t xml:space="preserve">turizmi ile mevcut diğer turizm potansiyeli dikkate alınır. </w:t>
      </w:r>
    </w:p>
    <w:p w:rsidR="00000000" w:rsidRPr="00AC099D" w:rsidRDefault="00AC099D" w:rsidP="00AC099D">
      <w:pPr>
        <w:numPr>
          <w:ilvl w:val="0"/>
          <w:numId w:val="17"/>
        </w:numPr>
      </w:pPr>
      <w:r w:rsidRPr="00AC099D">
        <w:rPr>
          <w:b/>
          <w:bCs/>
        </w:rPr>
        <w:t xml:space="preserve">Belge alınması: </w:t>
      </w:r>
      <w:r w:rsidRPr="00AC099D">
        <w:rPr>
          <w:b/>
          <w:bCs/>
        </w:rPr>
        <w:br/>
        <w:t xml:space="preserve">Madde 5 – </w:t>
      </w:r>
      <w:r w:rsidRPr="00AC099D">
        <w:t>a</w:t>
      </w:r>
      <w:proofErr w:type="gramStart"/>
      <w:r w:rsidRPr="00AC099D">
        <w:t>)</w:t>
      </w:r>
      <w:proofErr w:type="gramEnd"/>
      <w:r w:rsidRPr="00AC099D">
        <w:t xml:space="preserve"> Turizm sektöründe; bu Kanun ve diğer mevzuatta yer alan teşvik tedbirleri ile istisna, muafiyet ve haklardan yararlanabilmek için Bakanlıktan, turizm yatırımı belge</w:t>
      </w:r>
      <w:r w:rsidRPr="00AC099D">
        <w:t>si veya turizm işletmesi belgesi alınması zorunludur.</w:t>
      </w:r>
    </w:p>
    <w:p w:rsidR="00000000" w:rsidRPr="00AC099D" w:rsidRDefault="00AC099D" w:rsidP="00AC099D">
      <w:pPr>
        <w:numPr>
          <w:ilvl w:val="0"/>
          <w:numId w:val="17"/>
        </w:numPr>
      </w:pPr>
      <w:r w:rsidRPr="00AC099D">
        <w:t xml:space="preserve">b) Belgeli yatırımlara, Bakanlıkça belirlenen süreler içinde başlanması ve yatırımın tamamlanarak işletmeye açılması zorunludur. Ancak, Bakanlıkça kabul edilen zorunlu sebeplerle bu süre uzatılabilir. </w:t>
      </w:r>
    </w:p>
    <w:p w:rsidR="00000000" w:rsidRPr="00AC099D" w:rsidRDefault="00AC099D" w:rsidP="00AC099D">
      <w:pPr>
        <w:numPr>
          <w:ilvl w:val="0"/>
          <w:numId w:val="17"/>
        </w:numPr>
      </w:pPr>
      <w:proofErr w:type="gramStart"/>
      <w:r w:rsidRPr="00AC099D">
        <w:rPr>
          <w:b/>
          <w:bCs/>
        </w:rPr>
        <w:t xml:space="preserve">Doğal turizm kaynaklarının korunması ve kullanılması: </w:t>
      </w:r>
      <w:r w:rsidRPr="00AC099D">
        <w:rPr>
          <w:b/>
          <w:bCs/>
        </w:rPr>
        <w:br/>
        <w:t>Madde 6 –</w:t>
      </w:r>
      <w:r w:rsidRPr="00AC099D">
        <w:t xml:space="preserve"> Kültür ve turizm koruma ve gelişim bölgelerinde ve turizm merkezlerinde; Devletin hüküm ve tasarrufu altındaki yerlerin kamu yararına korunmasına veya kamu yararına kullanılmasına katkıda b</w:t>
      </w:r>
      <w:r w:rsidRPr="00AC099D">
        <w:t>ulunacak yapı ve tesisler, bu Kanunun 3 üncü maddesindeki belgelere sahip olmak kaydıyla, tapu kaydı aranmaksızın 8 inci maddedeki koşullara uygun olarak, imar planlarına göre yapılabilir ve işletilebilir.</w:t>
      </w:r>
      <w:proofErr w:type="gramEnd"/>
    </w:p>
    <w:p w:rsidR="00000000" w:rsidRPr="00AC099D" w:rsidRDefault="00AC099D" w:rsidP="00AC099D">
      <w:pPr>
        <w:numPr>
          <w:ilvl w:val="0"/>
          <w:numId w:val="17"/>
        </w:numPr>
      </w:pPr>
      <w:r w:rsidRPr="00AC099D">
        <w:t>Kültür ve turizm koruma ve gelişim bölgelerinde v</w:t>
      </w:r>
      <w:r w:rsidRPr="00AC099D">
        <w:t>e turizm merkezlerinde Devletin hüküm ve tasarrufu altındaki yerlerde, bölgenin doğal ve kültürel özelliklerini bozmamak, turizm işletmelerine zarar vermemek ve imar planlarına uygun olmak ve Bakanlıktan izin almak kaydıyla kamuya yararlı diğer yapı ve tes</w:t>
      </w:r>
      <w:r w:rsidRPr="00AC099D">
        <w:t>isler yapılabilir ve işletilebilir.</w:t>
      </w:r>
    </w:p>
    <w:p w:rsidR="00000000" w:rsidRPr="00AC099D" w:rsidRDefault="00AC099D" w:rsidP="00AC099D">
      <w:pPr>
        <w:numPr>
          <w:ilvl w:val="0"/>
          <w:numId w:val="17"/>
        </w:numPr>
      </w:pPr>
      <w:r w:rsidRPr="00AC099D">
        <w:t>Deniz, göl ve akarsular ile kıyıları, özelliklerini bozucu ve yıpratıcı şekilde kullanılamaz. Bu yerlerden kum, çakıl ve taş alınması gibi çeşitli şekillerde yararlanma 1738 sayılı Seyir ve Hidrografi Hizmetleri Kanunun</w:t>
      </w:r>
      <w:r w:rsidRPr="00AC099D">
        <w:t xml:space="preserve">a göre Deniz Kuvvetleri Komutanlığının görüşü alınmak kaydıyla Bakanlığın iznine bağlıdır. </w:t>
      </w:r>
    </w:p>
    <w:p w:rsidR="00000000" w:rsidRPr="00AC099D" w:rsidRDefault="00AC099D" w:rsidP="00AC099D">
      <w:pPr>
        <w:numPr>
          <w:ilvl w:val="0"/>
          <w:numId w:val="17"/>
        </w:numPr>
      </w:pPr>
      <w:r w:rsidRPr="00AC099D">
        <w:rPr>
          <w:b/>
          <w:bCs/>
        </w:rPr>
        <w:t>Planlar:</w:t>
      </w:r>
      <w:r w:rsidRPr="00AC099D">
        <w:rPr>
          <w:b/>
          <w:bCs/>
        </w:rPr>
        <w:br/>
        <w:t xml:space="preserve">Madde 7 – (Değişik: </w:t>
      </w:r>
      <w:proofErr w:type="gramStart"/>
      <w:r w:rsidRPr="00AC099D">
        <w:rPr>
          <w:b/>
          <w:bCs/>
        </w:rPr>
        <w:t>24/7/2003</w:t>
      </w:r>
      <w:proofErr w:type="gramEnd"/>
      <w:r w:rsidRPr="00AC099D">
        <w:rPr>
          <w:b/>
          <w:bCs/>
        </w:rPr>
        <w:t xml:space="preserve">-4957/2 md.) </w:t>
      </w:r>
      <w:r w:rsidRPr="00AC099D">
        <w:t>Bakanlık; kültür ve turizm koruma ve gelişim bölgeleri ve turizm merkezleri içinde her ölçekteki plânları yapmay</w:t>
      </w:r>
      <w:r w:rsidRPr="00AC099D">
        <w:t xml:space="preserve">a, yaptırmaya, </w:t>
      </w:r>
      <w:proofErr w:type="spellStart"/>
      <w:r w:rsidRPr="00AC099D">
        <w:t>re’sen</w:t>
      </w:r>
      <w:proofErr w:type="spellEnd"/>
      <w:r w:rsidRPr="00AC099D">
        <w:t xml:space="preserve"> onaylamaya ve tadil etmeye yetkilidir.</w:t>
      </w:r>
    </w:p>
    <w:p w:rsidR="00000000" w:rsidRPr="00AC099D" w:rsidRDefault="00AC099D" w:rsidP="00AC099D">
      <w:pPr>
        <w:numPr>
          <w:ilvl w:val="0"/>
          <w:numId w:val="17"/>
        </w:numPr>
      </w:pPr>
      <w:r w:rsidRPr="00AC099D">
        <w:t>Kültür ve turizm koruma ve gelişim bölgeleri ve turizm merkezlerinde Bakanlıkça yapılacak alt yapı ve plânlama işlemlerine esas olmak üzere diğer kamu kurum ve kuruluşlarından istenilen bilgi, b</w:t>
      </w:r>
      <w:r w:rsidRPr="00AC099D">
        <w:t xml:space="preserve">elge ve görüş 3 ay içinde verilir. </w:t>
      </w:r>
    </w:p>
    <w:p w:rsidR="00000000" w:rsidRPr="00AC099D" w:rsidRDefault="00AC099D" w:rsidP="00AC099D">
      <w:pPr>
        <w:numPr>
          <w:ilvl w:val="0"/>
          <w:numId w:val="17"/>
        </w:numPr>
      </w:pPr>
      <w:r w:rsidRPr="00AC099D">
        <w:t xml:space="preserve">Kültür ve turizm koruma ve gelişim bölgeleri ve turizm merkezlerinde diğer kamu kurum ve kuruluşlarınca yapılacak satış, tahsis, kiralama, sınır ilânı ve değişikliği işlemleri ile çevresel </w:t>
      </w:r>
      <w:r w:rsidRPr="00AC099D">
        <w:lastRenderedPageBreak/>
        <w:t>etki yaratacak alt yapı ve üst</w:t>
      </w:r>
      <w:r w:rsidRPr="00AC099D">
        <w:t xml:space="preserve"> yapı projelerinden önce Bakanlığın olumlu görüşünün alınması gereklidir.</w:t>
      </w:r>
    </w:p>
    <w:p w:rsidR="00000000" w:rsidRPr="00AC099D" w:rsidRDefault="00AC099D" w:rsidP="00AC099D">
      <w:pPr>
        <w:numPr>
          <w:ilvl w:val="0"/>
          <w:numId w:val="17"/>
        </w:numPr>
      </w:pPr>
      <w:r w:rsidRPr="00AC099D">
        <w:t xml:space="preserve">Bu maddenin uygulanması ile ilgili usul ve esaslar Bakanlıkça çıkarılacak </w:t>
      </w:r>
      <w:hyperlink r:id="rId5" w:history="1">
        <w:r w:rsidRPr="00AC099D">
          <w:rPr>
            <w:rStyle w:val="Kpr"/>
            <w:b/>
            <w:bCs/>
          </w:rPr>
          <w:t xml:space="preserve">yönetmelikle </w:t>
        </w:r>
      </w:hyperlink>
      <w:r w:rsidRPr="00AC099D">
        <w:t>düzenlenir.</w:t>
      </w:r>
    </w:p>
    <w:p w:rsidR="00000000" w:rsidRPr="00AC099D" w:rsidRDefault="00AC099D" w:rsidP="00AC099D">
      <w:pPr>
        <w:numPr>
          <w:ilvl w:val="0"/>
          <w:numId w:val="17"/>
        </w:numPr>
      </w:pPr>
      <w:r w:rsidRPr="00AC099D">
        <w:rPr>
          <w:b/>
          <w:bCs/>
        </w:rPr>
        <w:t>Taşınmaz malların turizm amaçlı kullanımı:</w:t>
      </w:r>
      <w:r w:rsidRPr="00AC099D">
        <w:rPr>
          <w:b/>
          <w:bCs/>
        </w:rPr>
        <w:br/>
        <w:t>Madde 8 –</w:t>
      </w:r>
      <w:r w:rsidRPr="00AC099D">
        <w:t xml:space="preserve"> A. Kültür ve turizm koruma ve gelişim bölgelerinde </w:t>
      </w:r>
      <w:r w:rsidRPr="00AC099D">
        <w:t>ve turizm merkezlerinde Bakanlığın talebi üzerine, imar planları yapılmış ve turizme ayrılmış yerlerdeki taşınmaz mallardan;</w:t>
      </w:r>
    </w:p>
    <w:p w:rsidR="00000000" w:rsidRPr="00AC099D" w:rsidRDefault="00AC099D" w:rsidP="00AC099D">
      <w:pPr>
        <w:numPr>
          <w:ilvl w:val="0"/>
          <w:numId w:val="17"/>
        </w:numPr>
      </w:pPr>
      <w:r w:rsidRPr="00AC099D">
        <w:t xml:space="preserve">(1) </w:t>
      </w:r>
      <w:r w:rsidRPr="00AC099D">
        <w:rPr>
          <w:b/>
          <w:bCs/>
        </w:rPr>
        <w:t xml:space="preserve">(Değişik: </w:t>
      </w:r>
      <w:proofErr w:type="gramStart"/>
      <w:r w:rsidRPr="00AC099D">
        <w:rPr>
          <w:b/>
          <w:bCs/>
        </w:rPr>
        <w:t>07/05/2008</w:t>
      </w:r>
      <w:proofErr w:type="gramEnd"/>
      <w:r w:rsidRPr="00AC099D">
        <w:rPr>
          <w:b/>
          <w:bCs/>
        </w:rPr>
        <w:t xml:space="preserve">-5761/2 md.) </w:t>
      </w:r>
      <w:r w:rsidRPr="00AC099D">
        <w:t>Hazineye ait olan yerler Maliye Bakanlığınca, Bakanlığa tahsis edilir. Hazine adına tescili y</w:t>
      </w:r>
      <w:r w:rsidRPr="00AC099D">
        <w:t>apılmamış Devletin hüküm ve tasarrufu altıdaki yerlerle, kapanan yollar ve yol fazlalarının resen tescili, talep tarihinden başlayarak, en geç 1 ay içinde tamamlanır. Hazine mülkiyetinde yeterli alanın bulunmadığı durumlarda, 6831 sayılı Orman Kanununa gör</w:t>
      </w:r>
      <w:r w:rsidRPr="00AC099D">
        <w:t xml:space="preserve">e orman sayılan yerlerden; </w:t>
      </w:r>
    </w:p>
    <w:p w:rsidR="00000000" w:rsidRPr="00AC099D" w:rsidRDefault="00AC099D" w:rsidP="00AC099D">
      <w:pPr>
        <w:numPr>
          <w:ilvl w:val="0"/>
          <w:numId w:val="17"/>
        </w:numPr>
      </w:pPr>
      <w:r w:rsidRPr="00AC099D">
        <w:t xml:space="preserve">a) Sağlık turizmine yönelik fizik tedavi tesisi veya </w:t>
      </w:r>
      <w:proofErr w:type="gramStart"/>
      <w:r w:rsidRPr="00AC099D">
        <w:t>rehabilitasyon</w:t>
      </w:r>
      <w:proofErr w:type="gramEnd"/>
      <w:r w:rsidRPr="00AC099D">
        <w:t xml:space="preserve"> merkezi tesislerini kapsayan konaklamalı tesisler yapılabilmesi için iklimsel ve çevresel zorunluluk bulunan,</w:t>
      </w:r>
    </w:p>
    <w:p w:rsidR="00000000" w:rsidRPr="00AC099D" w:rsidRDefault="00AC099D" w:rsidP="00AC099D">
      <w:pPr>
        <w:numPr>
          <w:ilvl w:val="0"/>
          <w:numId w:val="17"/>
        </w:numPr>
      </w:pPr>
      <w:r w:rsidRPr="00AC099D">
        <w:t>b) Termal turizmine yönelik jeotermal kaynakları</w:t>
      </w:r>
      <w:r w:rsidRPr="00AC099D">
        <w:t xml:space="preserve"> bulunan,</w:t>
      </w:r>
    </w:p>
    <w:p w:rsidR="00000000" w:rsidRPr="00AC099D" w:rsidRDefault="00AC099D" w:rsidP="00AC099D">
      <w:pPr>
        <w:numPr>
          <w:ilvl w:val="0"/>
          <w:numId w:val="17"/>
        </w:numPr>
      </w:pPr>
      <w:r w:rsidRPr="00AC099D">
        <w:t>c) Kış turizmi kapsamında uygun yapı ve tesislerin yapılabileceği yeterli pist uzunluğunu ve gerekli rakımı sağlayan,</w:t>
      </w:r>
    </w:p>
    <w:p w:rsidR="00000000" w:rsidRPr="00AC099D" w:rsidRDefault="00AC099D" w:rsidP="00AC099D">
      <w:pPr>
        <w:numPr>
          <w:ilvl w:val="0"/>
          <w:numId w:val="17"/>
        </w:numPr>
      </w:pPr>
      <w:r w:rsidRPr="00AC099D">
        <w:t xml:space="preserve">d) Eko-turizm kapsamında yer alan yayla turizmi, kırsal turizm ve benzeri turizm türlerine yönelik tesislerin yer alabileceği </w:t>
      </w:r>
      <w:r w:rsidRPr="00AC099D">
        <w:t xml:space="preserve">çevresel ve sosyal anlamda </w:t>
      </w:r>
      <w:proofErr w:type="gramStart"/>
      <w:r w:rsidRPr="00AC099D">
        <w:t>imkan</w:t>
      </w:r>
      <w:proofErr w:type="gramEnd"/>
      <w:r w:rsidRPr="00AC099D">
        <w:t xml:space="preserve"> sağlayan,</w:t>
      </w:r>
    </w:p>
    <w:p w:rsidR="00000000" w:rsidRPr="00AC099D" w:rsidRDefault="00AC099D" w:rsidP="00AC099D">
      <w:pPr>
        <w:numPr>
          <w:ilvl w:val="0"/>
          <w:numId w:val="17"/>
        </w:numPr>
      </w:pPr>
      <w:r w:rsidRPr="00AC099D">
        <w:t xml:space="preserve"> e) Golf turizmine yönelik olarak uygun iklim yapısı ve </w:t>
      </w:r>
      <w:proofErr w:type="spellStart"/>
      <w:r w:rsidRPr="00AC099D">
        <w:t>topografik</w:t>
      </w:r>
      <w:proofErr w:type="spellEnd"/>
      <w:r w:rsidRPr="00AC099D">
        <w:t xml:space="preserve"> özellikler dikkate alınarak uluslararası standartlara uygun tesisler gerçekleştirilmesine </w:t>
      </w:r>
      <w:proofErr w:type="gramStart"/>
      <w:r w:rsidRPr="00AC099D">
        <w:t>imkan</w:t>
      </w:r>
      <w:proofErr w:type="gramEnd"/>
      <w:r w:rsidRPr="00AC099D">
        <w:t xml:space="preserve"> sağlayan,</w:t>
      </w:r>
    </w:p>
    <w:p w:rsidR="00000000" w:rsidRPr="00AC099D" w:rsidRDefault="00AC099D" w:rsidP="00AC099D">
      <w:pPr>
        <w:numPr>
          <w:ilvl w:val="0"/>
          <w:numId w:val="17"/>
        </w:numPr>
      </w:pPr>
      <w:r w:rsidRPr="00AC099D">
        <w:t>f) Kıyıların coğrafi ve fiziksel yapıs</w:t>
      </w:r>
      <w:r w:rsidRPr="00AC099D">
        <w:t>ı nedeniyle kumsallardan, doğal manzaradan, çevresel zenginlikten, biyolojik çeşitlilikten yararlanma bakımından alt yapı ve üst yapı tesisi konusunda kolaylık sağlayan,</w:t>
      </w:r>
    </w:p>
    <w:p w:rsidR="00000000" w:rsidRPr="00AC099D" w:rsidRDefault="00AC099D" w:rsidP="00AC099D">
      <w:pPr>
        <w:numPr>
          <w:ilvl w:val="0"/>
          <w:numId w:val="17"/>
        </w:numPr>
      </w:pPr>
      <w:r w:rsidRPr="00AC099D">
        <w:t xml:space="preserve"> g) </w:t>
      </w:r>
      <w:proofErr w:type="spellStart"/>
      <w:r w:rsidRPr="00AC099D">
        <w:t>Kruvaziyer</w:t>
      </w:r>
      <w:proofErr w:type="spellEnd"/>
      <w:r w:rsidRPr="00AC099D">
        <w:t xml:space="preserve"> ve yat gibi deniz turizmine yönelik olarak kıyıdan başka bir yerde ger</w:t>
      </w:r>
      <w:r w:rsidRPr="00AC099D">
        <w:t>çekleştirilmesi mümkün olmayan,</w:t>
      </w:r>
    </w:p>
    <w:p w:rsidR="00000000" w:rsidRPr="00AC099D" w:rsidRDefault="00AC099D" w:rsidP="00AC099D">
      <w:pPr>
        <w:numPr>
          <w:ilvl w:val="0"/>
          <w:numId w:val="17"/>
        </w:numPr>
      </w:pPr>
      <w:r w:rsidRPr="00AC099D">
        <w:t> h) Uluslararası yarışmaların yapılabileceği turizm amaçlı spor tesisleri yapılabilmesi için uygun iklim yapısı veya coğrafi özellikler sağlayan,</w:t>
      </w:r>
    </w:p>
    <w:p w:rsidR="00000000" w:rsidRPr="00AC099D" w:rsidRDefault="00AC099D" w:rsidP="00AC099D">
      <w:pPr>
        <w:numPr>
          <w:ilvl w:val="0"/>
          <w:numId w:val="17"/>
        </w:numPr>
      </w:pPr>
      <w:proofErr w:type="gramStart"/>
      <w:r w:rsidRPr="00AC099D">
        <w:t>yerler</w:t>
      </w:r>
      <w:proofErr w:type="gramEnd"/>
      <w:r w:rsidRPr="00AC099D">
        <w:t xml:space="preserve"> talep tarihinden başlayarak en geç bir ay içerisinde Çevre ve Orman B</w:t>
      </w:r>
      <w:r w:rsidRPr="00AC099D">
        <w:t>akanlığınca, Bakanlığa tahsis edilir.</w:t>
      </w:r>
    </w:p>
    <w:p w:rsidR="00000000" w:rsidRPr="00AC099D" w:rsidRDefault="00AC099D" w:rsidP="00AC099D">
      <w:pPr>
        <w:numPr>
          <w:ilvl w:val="0"/>
          <w:numId w:val="17"/>
        </w:numPr>
      </w:pPr>
      <w:r w:rsidRPr="00AC099D">
        <w:t>       Bu Kanuna göre tahsis edilecek orman sayılan yerlerde;</w:t>
      </w:r>
    </w:p>
    <w:p w:rsidR="00000000" w:rsidRPr="00AC099D" w:rsidRDefault="00AC099D" w:rsidP="00AC099D">
      <w:pPr>
        <w:numPr>
          <w:ilvl w:val="0"/>
          <w:numId w:val="17"/>
        </w:numPr>
      </w:pPr>
      <w:r w:rsidRPr="00AC099D">
        <w:t>  a) Turizme tahsis edilecek alan, il genelindeki toplam orman sayılan yerlerin binde 5’ini geçemez.</w:t>
      </w:r>
    </w:p>
    <w:p w:rsidR="00000000" w:rsidRPr="00AC099D" w:rsidRDefault="00AC099D" w:rsidP="00AC099D">
      <w:pPr>
        <w:numPr>
          <w:ilvl w:val="0"/>
          <w:numId w:val="17"/>
        </w:numPr>
      </w:pPr>
      <w:r w:rsidRPr="00AC099D">
        <w:rPr>
          <w:b/>
          <w:bCs/>
        </w:rPr>
        <w:lastRenderedPageBreak/>
        <w:t xml:space="preserve">Kamu yatırımları: </w:t>
      </w:r>
      <w:r w:rsidRPr="00AC099D">
        <w:rPr>
          <w:b/>
          <w:bCs/>
        </w:rPr>
        <w:br/>
        <w:t>Madde 9 –</w:t>
      </w:r>
      <w:r w:rsidRPr="00AC099D">
        <w:t xml:space="preserve"> a</w:t>
      </w:r>
      <w:proofErr w:type="gramStart"/>
      <w:r w:rsidRPr="00AC099D">
        <w:t>)</w:t>
      </w:r>
      <w:proofErr w:type="gramEnd"/>
      <w:r w:rsidRPr="00AC099D">
        <w:t xml:space="preserve"> Kültür ve turizm kor</w:t>
      </w:r>
      <w:r w:rsidRPr="00AC099D">
        <w:t>uma ve gelişim bölgeleri ve turizm merkezlerinin yol, su, kanalizasyon, elektrik ve telekomünikasyon gibi altyapı ihtiyaçlarının ilgili kamu kuruluşlarınca öncelikle tamamlanması zorunludur. Bu maksatla ilgili Bakanlık ve kuruluşlara tahsis edilen ödenekle</w:t>
      </w:r>
      <w:r w:rsidRPr="00AC099D">
        <w:t xml:space="preserve">r Bakanlığın uygun görüşü alınmadan başka maksatla kullanılamaz. </w:t>
      </w:r>
    </w:p>
    <w:p w:rsidR="00000000" w:rsidRPr="00AC099D" w:rsidRDefault="00AC099D" w:rsidP="00AC099D">
      <w:pPr>
        <w:numPr>
          <w:ilvl w:val="0"/>
          <w:numId w:val="17"/>
        </w:numPr>
      </w:pPr>
      <w:r w:rsidRPr="00AC099D">
        <w:t>b) Bakanlığın uygun görüşü alınmadan kamu kuruluşlarınca turizm işletmeciliği amaçlı yatırımlar programlanamaz.</w:t>
      </w:r>
    </w:p>
    <w:p w:rsidR="00000000" w:rsidRPr="00AC099D" w:rsidRDefault="00AC099D" w:rsidP="00AC099D">
      <w:pPr>
        <w:numPr>
          <w:ilvl w:val="0"/>
          <w:numId w:val="17"/>
        </w:numPr>
      </w:pPr>
      <w:r w:rsidRPr="00AC099D">
        <w:rPr>
          <w:b/>
          <w:bCs/>
        </w:rPr>
        <w:t xml:space="preserve">Fiyat tarifeleri: </w:t>
      </w:r>
      <w:r w:rsidRPr="00AC099D">
        <w:rPr>
          <w:b/>
          <w:bCs/>
        </w:rPr>
        <w:br/>
        <w:t xml:space="preserve">Madde 10 – (Değişik: </w:t>
      </w:r>
      <w:proofErr w:type="gramStart"/>
      <w:r w:rsidRPr="00AC099D">
        <w:rPr>
          <w:b/>
          <w:bCs/>
        </w:rPr>
        <w:t>07/05/2008</w:t>
      </w:r>
      <w:proofErr w:type="gramEnd"/>
      <w:r w:rsidRPr="00AC099D">
        <w:rPr>
          <w:b/>
          <w:bCs/>
        </w:rPr>
        <w:t>-5761/3. md.)</w:t>
      </w:r>
      <w:r w:rsidRPr="00AC099D">
        <w:t xml:space="preserve">Belgeli işletmelerin uygulayacakları fiyat tarifelerinin hazırlanması ve onaylanmasına ilişkin genel ilkeler Bakanlıkça belirlenir. </w:t>
      </w:r>
    </w:p>
    <w:p w:rsidR="00000000" w:rsidRPr="00AC099D" w:rsidRDefault="00AC099D" w:rsidP="00AC099D">
      <w:pPr>
        <w:numPr>
          <w:ilvl w:val="0"/>
          <w:numId w:val="17"/>
        </w:numPr>
      </w:pPr>
      <w:r w:rsidRPr="00AC099D">
        <w:rPr>
          <w:b/>
          <w:bCs/>
        </w:rPr>
        <w:t>Bilgi verme:</w:t>
      </w:r>
      <w:r w:rsidRPr="00AC099D">
        <w:rPr>
          <w:b/>
          <w:bCs/>
        </w:rPr>
        <w:br/>
        <w:t xml:space="preserve">Madde 11 – </w:t>
      </w:r>
      <w:r w:rsidRPr="00AC099D">
        <w:t xml:space="preserve">Belgeli yatırımcılar ve belgeli işletmeciler, belgeye konu tesisin tümünün veya bir kısmının aynı </w:t>
      </w:r>
      <w:r w:rsidRPr="00AC099D">
        <w:t xml:space="preserve">amaçlarla kullanılmak üzere devredilmesi veya kiraya verilmesi ve ortaklık statüsünün değiştirilmesi ile işletme konularının turizm işletmesi niteliğini koruması kaydıyla, kısmen veya tamamen değiştirilmesi için Bakanlıktan izin almak zorundadırlar. </w:t>
      </w:r>
    </w:p>
    <w:p w:rsidR="00000000" w:rsidRPr="00AC099D" w:rsidRDefault="00AC099D" w:rsidP="00AC099D">
      <w:pPr>
        <w:numPr>
          <w:ilvl w:val="0"/>
          <w:numId w:val="17"/>
        </w:numPr>
      </w:pPr>
      <w:r w:rsidRPr="00AC099D">
        <w:t>Ayrı</w:t>
      </w:r>
      <w:r w:rsidRPr="00AC099D">
        <w:t>ca, belgeli yatırımlar kuruluş dönemlerinde yatırımlarına ilişkin gelişmeleri altı aylık devrelerde, işletmeler ise, ülke turizminin göstergelerinin belirlenmesinde kullanılacak verileri üçer aylık devrelerde Bakanlığa bildirmekle yükümlüdürler</w:t>
      </w:r>
    </w:p>
    <w:p w:rsidR="00000000" w:rsidRPr="00AC099D" w:rsidRDefault="00AC099D" w:rsidP="00AC099D">
      <w:pPr>
        <w:numPr>
          <w:ilvl w:val="0"/>
          <w:numId w:val="17"/>
        </w:numPr>
      </w:pPr>
      <w:r w:rsidRPr="00AC099D">
        <w:rPr>
          <w:b/>
          <w:bCs/>
        </w:rPr>
        <w:t>ÜÇÜNCÜ BÖL</w:t>
      </w:r>
      <w:r w:rsidRPr="00AC099D">
        <w:rPr>
          <w:b/>
          <w:bCs/>
        </w:rPr>
        <w:t xml:space="preserve">ÜM: TEŞVİKLE İLGİLİ ESASLAR VE HÜKÜMLER     TEŞVİK VE KOORDİNASYON ESASLARI:   </w:t>
      </w:r>
    </w:p>
    <w:p w:rsidR="00000000" w:rsidRPr="00AC099D" w:rsidRDefault="00AC099D" w:rsidP="00AC099D">
      <w:pPr>
        <w:numPr>
          <w:ilvl w:val="0"/>
          <w:numId w:val="17"/>
        </w:numPr>
      </w:pPr>
      <w:r w:rsidRPr="00AC099D">
        <w:t>   Madde 13 - Turizm sektöründeki teşvik tedbirleri ile turizm yatırım ve işletmelerinin bu teşviklerden yararlanma usul ve esasları, Bakanlığın koordinatörlüğünde ilgili baka</w:t>
      </w:r>
      <w:r w:rsidRPr="00AC099D">
        <w:t xml:space="preserve">nlıklar ve Devlet Planlama Teşkilatı Müsteşarlığınca müştereken tespit edilir.     </w:t>
      </w:r>
    </w:p>
    <w:p w:rsidR="00000000" w:rsidRPr="00AC099D" w:rsidRDefault="00AC099D" w:rsidP="00AC099D">
      <w:pPr>
        <w:numPr>
          <w:ilvl w:val="0"/>
          <w:numId w:val="17"/>
        </w:numPr>
      </w:pPr>
      <w:r w:rsidRPr="00AC099D">
        <w:t>Yatırımlar için öncelik sırası; kültür ve turizm koruma ve gelişim bölgeleri ve turizm merkezleri ve Bakanlıkça tespit edilen diğer yerlerdir.</w:t>
      </w:r>
    </w:p>
    <w:p w:rsidR="00000000" w:rsidRPr="00AC099D" w:rsidRDefault="00AC099D" w:rsidP="00AC099D">
      <w:pPr>
        <w:numPr>
          <w:ilvl w:val="0"/>
          <w:numId w:val="17"/>
        </w:numPr>
      </w:pPr>
      <w:r w:rsidRPr="00AC099D">
        <w:t xml:space="preserve">    </w:t>
      </w:r>
      <w:r w:rsidRPr="00AC099D">
        <w:t>Belgeli işletmelerden Bakanlar Kurulunca her yıl belirlenen döviz miktarını sağlayanlar, ihracatçı sayılırlar.</w:t>
      </w:r>
    </w:p>
    <w:p w:rsidR="00000000" w:rsidRPr="00AC099D" w:rsidRDefault="00AC099D" w:rsidP="00AC099D">
      <w:pPr>
        <w:numPr>
          <w:ilvl w:val="0"/>
          <w:numId w:val="17"/>
        </w:numPr>
      </w:pPr>
      <w:r w:rsidRPr="00AC099D">
        <w:rPr>
          <w:b/>
          <w:bCs/>
        </w:rPr>
        <w:t>TURİZM KREDİLERİ:   </w:t>
      </w:r>
      <w:r w:rsidRPr="00AC099D">
        <w:t xml:space="preserve"> </w:t>
      </w:r>
    </w:p>
    <w:p w:rsidR="00000000" w:rsidRPr="00AC099D" w:rsidRDefault="00AC099D" w:rsidP="00AC099D">
      <w:pPr>
        <w:numPr>
          <w:ilvl w:val="0"/>
          <w:numId w:val="17"/>
        </w:numPr>
      </w:pPr>
      <w:r w:rsidRPr="00AC099D">
        <w:rPr>
          <w:b/>
          <w:bCs/>
        </w:rPr>
        <w:t xml:space="preserve">  </w:t>
      </w:r>
      <w:r w:rsidRPr="00AC099D">
        <w:t>Madde 14 - a</w:t>
      </w:r>
      <w:proofErr w:type="gramStart"/>
      <w:r w:rsidRPr="00AC099D">
        <w:t>)</w:t>
      </w:r>
      <w:proofErr w:type="gramEnd"/>
      <w:r w:rsidRPr="00AC099D">
        <w:t xml:space="preserve"> Turizm kredileri öncelikle kültür ve turizm koruma ve gelişim bölgeleri ve turizm merkezlerinde yapılacak</w:t>
      </w:r>
      <w:r w:rsidRPr="00AC099D">
        <w:t xml:space="preserve"> yatırımlara tahsis edilir.    </w:t>
      </w:r>
    </w:p>
    <w:p w:rsidR="00000000" w:rsidRPr="00AC099D" w:rsidRDefault="00AC099D" w:rsidP="00AC099D">
      <w:pPr>
        <w:numPr>
          <w:ilvl w:val="0"/>
          <w:numId w:val="17"/>
        </w:numPr>
      </w:pPr>
      <w:r w:rsidRPr="00AC099D">
        <w:t xml:space="preserve"> b) T.C. Turizm Bankası Anonim Şirketi kültür ve turizm koruma ve gelişim bölgeleri ve turizm merkezlerindeki belgeli yatırımlara tahsis edilmek üzere, yabancı kaynaklardan döviz kredileri alabilir.</w:t>
      </w:r>
    </w:p>
    <w:p w:rsidR="00000000" w:rsidRPr="00AC099D" w:rsidRDefault="00AC099D" w:rsidP="00AC099D">
      <w:pPr>
        <w:numPr>
          <w:ilvl w:val="0"/>
          <w:numId w:val="17"/>
        </w:numPr>
      </w:pPr>
      <w:r w:rsidRPr="00AC099D">
        <w:t>    Bu kredilerin temin</w:t>
      </w:r>
      <w:r w:rsidRPr="00AC099D">
        <w:t>inde; Hazine tarafından sağlanan krediler için kabul edilen şartlar aynen uygulanır ve bu kredilerin tahsisi ve geri ödenmesi ile ilgili genel esaslar, Maliye Bakanlığı, Bakanlık ve Devlet Planlama Teşkilatı Müsteşarlığınca, müştereken düzenlenir.</w:t>
      </w:r>
    </w:p>
    <w:p w:rsidR="00000000" w:rsidRPr="00AC099D" w:rsidRDefault="00AC099D" w:rsidP="00AC099D">
      <w:pPr>
        <w:numPr>
          <w:ilvl w:val="0"/>
          <w:numId w:val="17"/>
        </w:numPr>
      </w:pPr>
      <w:r w:rsidRPr="00AC099D">
        <w:rPr>
          <w:b/>
          <w:bCs/>
        </w:rPr>
        <w:t>ORMAN F</w:t>
      </w:r>
      <w:r w:rsidRPr="00AC099D">
        <w:rPr>
          <w:b/>
          <w:bCs/>
        </w:rPr>
        <w:t>ONUNA KATKININ TAKSİTLENDİRİLMESİ:</w:t>
      </w:r>
      <w:r w:rsidRPr="00AC099D">
        <w:t xml:space="preserve"> </w:t>
      </w:r>
    </w:p>
    <w:p w:rsidR="00000000" w:rsidRPr="00AC099D" w:rsidRDefault="00AC099D" w:rsidP="00AC099D">
      <w:pPr>
        <w:numPr>
          <w:ilvl w:val="0"/>
          <w:numId w:val="17"/>
        </w:numPr>
      </w:pPr>
      <w:r w:rsidRPr="00AC099D">
        <w:rPr>
          <w:b/>
          <w:bCs/>
        </w:rPr>
        <w:lastRenderedPageBreak/>
        <w:t>   </w:t>
      </w:r>
      <w:r w:rsidRPr="00AC099D">
        <w:t xml:space="preserve"> Madde 15 - Ormanlarda yer alacak turizm yatırımı belgeli tesislerin, 6831 sayılı Orman Kanununun Ek-3 Üncü maddesinin (c) fıkrası uyarınca ödemek zorunda oldukları bedel, tahsis tarihini takip eden üçüncü yıldan iti</w:t>
      </w:r>
      <w:r w:rsidRPr="00AC099D">
        <w:t>baren, beş yıl vade ve beş eşit taksitte alınır.    </w:t>
      </w:r>
    </w:p>
    <w:p w:rsidR="00000000" w:rsidRPr="00AC099D" w:rsidRDefault="00AC099D" w:rsidP="00AC099D">
      <w:pPr>
        <w:numPr>
          <w:ilvl w:val="0"/>
          <w:numId w:val="17"/>
        </w:numPr>
      </w:pPr>
      <w:r w:rsidRPr="00AC099D">
        <w:t xml:space="preserve"> </w:t>
      </w:r>
      <w:r w:rsidRPr="00AC099D">
        <w:t>ELEKTRİK, HAVAGAZI VE SU ÜCRETLERİ:   </w:t>
      </w:r>
      <w:r w:rsidRPr="00AC099D">
        <w:t xml:space="preserve">  Madde 16 - (Değişik madde: </w:t>
      </w:r>
      <w:proofErr w:type="gramStart"/>
      <w:r w:rsidRPr="00AC099D">
        <w:t>30/05/1991</w:t>
      </w:r>
      <w:proofErr w:type="gramEnd"/>
      <w:r w:rsidRPr="00AC099D">
        <w:t xml:space="preserve"> - 3754/1 md.)    </w:t>
      </w:r>
    </w:p>
    <w:p w:rsidR="00000000" w:rsidRPr="00AC099D" w:rsidRDefault="00AC099D" w:rsidP="00AC099D">
      <w:pPr>
        <w:numPr>
          <w:ilvl w:val="0"/>
          <w:numId w:val="17"/>
        </w:numPr>
      </w:pPr>
      <w:r w:rsidRPr="00AC099D">
        <w:t xml:space="preserve"> Turizm belgeli yatırım ve işletmeler elektrik, gaz ve su ücretlerini o bölgedeki sanayi ve meskenlere u</w:t>
      </w:r>
      <w:r w:rsidRPr="00AC099D">
        <w:t>ygulanan tarifelerden en düşüğü üzerinden öderler</w:t>
      </w:r>
      <w:r w:rsidRPr="00AC099D">
        <w:rPr>
          <w:b/>
          <w:bCs/>
        </w:rPr>
        <w:t>.</w:t>
      </w:r>
      <w:r w:rsidRPr="00AC099D">
        <w:t xml:space="preserve"> </w:t>
      </w:r>
    </w:p>
    <w:p w:rsidR="00000000" w:rsidRPr="00AC099D" w:rsidRDefault="00AC099D" w:rsidP="00AC099D">
      <w:pPr>
        <w:numPr>
          <w:ilvl w:val="0"/>
          <w:numId w:val="17"/>
        </w:numPr>
      </w:pPr>
      <w:r w:rsidRPr="00AC099D">
        <w:rPr>
          <w:b/>
          <w:bCs/>
        </w:rPr>
        <w:t>HABERLEŞME KOLAYLIKLARI:</w:t>
      </w:r>
      <w:r w:rsidRPr="00AC099D">
        <w:t xml:space="preserve"> </w:t>
      </w:r>
    </w:p>
    <w:p w:rsidR="00000000" w:rsidRPr="00AC099D" w:rsidRDefault="00AC099D" w:rsidP="00AC099D">
      <w:pPr>
        <w:numPr>
          <w:ilvl w:val="0"/>
          <w:numId w:val="17"/>
        </w:numPr>
      </w:pPr>
      <w:r w:rsidRPr="00AC099D">
        <w:rPr>
          <w:b/>
          <w:bCs/>
        </w:rPr>
        <w:t xml:space="preserve">    </w:t>
      </w:r>
      <w:r w:rsidRPr="00AC099D">
        <w:t xml:space="preserve">Madde 17 - Belgeli yatırım ve işletmelerin telefon ve teleks taleplerine ilişkin her türlü işlem ve tahsis öncelikle yapılır.     </w:t>
      </w:r>
    </w:p>
    <w:p w:rsidR="00000000" w:rsidRPr="00AC099D" w:rsidRDefault="00AC099D" w:rsidP="00AC099D">
      <w:pPr>
        <w:numPr>
          <w:ilvl w:val="0"/>
          <w:numId w:val="17"/>
        </w:numPr>
      </w:pPr>
      <w:r w:rsidRPr="00AC099D">
        <w:t>PERSONEL ÇALIŞTIRILMASI:   </w:t>
      </w:r>
    </w:p>
    <w:p w:rsidR="00000000" w:rsidRPr="00AC099D" w:rsidRDefault="00AC099D" w:rsidP="00AC099D">
      <w:pPr>
        <w:numPr>
          <w:ilvl w:val="0"/>
          <w:numId w:val="17"/>
        </w:numPr>
      </w:pPr>
      <w:r w:rsidRPr="00AC099D">
        <w:t xml:space="preserve">Belgeli işletmelerde, Bakanlık ve İçişleri Bakanlığının görüşü alınarak Çalışma ve Sosyal Güvenlik Bakanlığınca verilen izinle yabancı uzman personel ve </w:t>
      </w:r>
      <w:proofErr w:type="gramStart"/>
      <w:r w:rsidRPr="00AC099D">
        <w:t>sanatkarlar</w:t>
      </w:r>
      <w:proofErr w:type="gramEnd"/>
      <w:r w:rsidRPr="00AC099D">
        <w:t xml:space="preserve"> çalıştırılabilir.     Ancak bu şekilde çalıştırılan yabancı personelin miktarı toplam perso</w:t>
      </w:r>
      <w:r w:rsidRPr="00AC099D">
        <w:t>nelin %10'unu geçemez. Bu oran Bakanlıkça %20'ye kadar artırılabilir. Bu personel işletmenin faaliyete geçişinden 3 ay öncesinden itibaren çalışmaya başlayabilir.</w:t>
      </w:r>
    </w:p>
    <w:p w:rsidR="00000000" w:rsidRPr="00AC099D" w:rsidRDefault="00AC099D" w:rsidP="00AC099D">
      <w:pPr>
        <w:numPr>
          <w:ilvl w:val="0"/>
          <w:numId w:val="17"/>
        </w:numPr>
      </w:pPr>
      <w:r w:rsidRPr="00AC099D">
        <w:rPr>
          <w:b/>
          <w:bCs/>
        </w:rPr>
        <w:t>ALKOLLÜ İÇKİ SATIŞI   </w:t>
      </w:r>
      <w:r w:rsidRPr="00AC099D">
        <w:t xml:space="preserve"> </w:t>
      </w:r>
    </w:p>
    <w:p w:rsidR="00000000" w:rsidRPr="00AC099D" w:rsidRDefault="00AC099D" w:rsidP="00AC099D">
      <w:pPr>
        <w:numPr>
          <w:ilvl w:val="0"/>
          <w:numId w:val="17"/>
        </w:numPr>
      </w:pPr>
      <w:r w:rsidRPr="00AC099D">
        <w:rPr>
          <w:b/>
          <w:bCs/>
        </w:rPr>
        <w:t> </w:t>
      </w:r>
      <w:r w:rsidRPr="00AC099D">
        <w:t xml:space="preserve">Belgeli işletmeler, Bakanlığın iznine bağlı olarak, 1593 sayılı Umumi </w:t>
      </w:r>
      <w:proofErr w:type="spellStart"/>
      <w:r w:rsidRPr="00AC099D">
        <w:t>Hıfzısıhha</w:t>
      </w:r>
      <w:proofErr w:type="spellEnd"/>
      <w:r w:rsidRPr="00AC099D">
        <w:t xml:space="preserve"> Kanununun 178 inci maddesi il</w:t>
      </w:r>
      <w:r w:rsidRPr="00AC099D">
        <w:t xml:space="preserve">e 222 sayılı İlköğretim ve Eğitim Kanununun 61 inci maddesindeki alkollü içki satışı ve ruhsatlarına ilişkin hükümlerin dışındadır.     2559 sayılı Polis Vazife ve </w:t>
      </w:r>
      <w:proofErr w:type="spellStart"/>
      <w:r w:rsidRPr="00AC099D">
        <w:t>Selahiyet</w:t>
      </w:r>
      <w:proofErr w:type="spellEnd"/>
      <w:r w:rsidRPr="00AC099D">
        <w:t xml:space="preserve"> Kanununun 12 </w:t>
      </w:r>
      <w:proofErr w:type="spellStart"/>
      <w:r w:rsidRPr="00AC099D">
        <w:t>nci</w:t>
      </w:r>
      <w:proofErr w:type="spellEnd"/>
      <w:r w:rsidRPr="00AC099D">
        <w:t xml:space="preserve"> maddesi kapsamına giren Bakanlıkça belge verilen işletmelere, yan</w:t>
      </w:r>
      <w:r w:rsidRPr="00AC099D">
        <w:t>larında veli veya vasileri olmak şartıyla 18 yaşından küçükler de girebilir.</w:t>
      </w:r>
    </w:p>
    <w:p w:rsidR="00000000" w:rsidRPr="00AC099D" w:rsidRDefault="00AC099D" w:rsidP="00AC099D">
      <w:pPr>
        <w:numPr>
          <w:ilvl w:val="0"/>
          <w:numId w:val="17"/>
        </w:numPr>
      </w:pPr>
      <w:r w:rsidRPr="00AC099D">
        <w:t>    Turizm işletmelerine bağlı ya da müstakil olarak talih oyunları oynatılabilecek mahallerin açılması yasaktır. Diğer kanunların bu Kanuna aykırı hükümleri yürürlükten kaldırıl</w:t>
      </w:r>
      <w:r w:rsidRPr="00AC099D">
        <w:t>mıştır.</w:t>
      </w:r>
    </w:p>
    <w:p w:rsidR="00000000" w:rsidRPr="00AC099D" w:rsidRDefault="00AC099D" w:rsidP="00AC099D">
      <w:pPr>
        <w:numPr>
          <w:ilvl w:val="0"/>
          <w:numId w:val="17"/>
        </w:numPr>
      </w:pPr>
      <w:r w:rsidRPr="00AC099D">
        <w:rPr>
          <w:b/>
          <w:bCs/>
        </w:rPr>
        <w:t>RESMİ TATİL, HAFTA SONU VE ÖĞLE TATİLLERİ:</w:t>
      </w:r>
      <w:r w:rsidRPr="00AC099D">
        <w:t xml:space="preserve"> </w:t>
      </w:r>
    </w:p>
    <w:p w:rsidR="00000000" w:rsidRPr="00AC099D" w:rsidRDefault="00AC099D" w:rsidP="00AC099D">
      <w:pPr>
        <w:numPr>
          <w:ilvl w:val="0"/>
          <w:numId w:val="17"/>
        </w:numPr>
      </w:pPr>
      <w:r w:rsidRPr="00AC099D">
        <w:rPr>
          <w:b/>
          <w:bCs/>
        </w:rPr>
        <w:t xml:space="preserve">    </w:t>
      </w:r>
      <w:r w:rsidRPr="00AC099D">
        <w:rPr>
          <w:b/>
          <w:bCs/>
        </w:rPr>
        <w:t>Madde 20 - Belgeli işletmeler ile belge kapsamındaki yardımcı hizmet satış yerleri Bakanlıkça verilen belgede belirlenen çalışma süresi içinde resmi tatil, hafta sonu ve öğle tatillerinde de faaliye</w:t>
      </w:r>
      <w:r w:rsidRPr="00AC099D">
        <w:rPr>
          <w:b/>
          <w:bCs/>
        </w:rPr>
        <w:t>tlerine devam ederler</w:t>
      </w:r>
    </w:p>
    <w:p w:rsidR="00000000" w:rsidRPr="00AC099D" w:rsidRDefault="00AC099D" w:rsidP="00AC099D">
      <w:pPr>
        <w:numPr>
          <w:ilvl w:val="0"/>
          <w:numId w:val="17"/>
        </w:numPr>
      </w:pPr>
      <w:r w:rsidRPr="00AC099D">
        <w:t xml:space="preserve">DEVİR HALİNDE TEŞVİK HÜKÜMLERİ:     </w:t>
      </w:r>
    </w:p>
    <w:p w:rsidR="00000000" w:rsidRPr="00AC099D" w:rsidRDefault="00AC099D" w:rsidP="00AC099D">
      <w:pPr>
        <w:numPr>
          <w:ilvl w:val="0"/>
          <w:numId w:val="17"/>
        </w:numPr>
      </w:pPr>
      <w:r w:rsidRPr="00AC099D">
        <w:t xml:space="preserve">Madde 24 - Belgeli yatırım veya işletmeyi aynı amaç ve niteliklerinin korunması şartıyla devir alanlar, teşvik hükümlerinden Bakanlığın izni ile aynen yararlanırlar. </w:t>
      </w:r>
    </w:p>
    <w:p w:rsidR="00000000" w:rsidRPr="00AC099D" w:rsidRDefault="00AC099D" w:rsidP="00AC099D">
      <w:pPr>
        <w:numPr>
          <w:ilvl w:val="0"/>
          <w:numId w:val="17"/>
        </w:numPr>
      </w:pPr>
      <w:r w:rsidRPr="00AC099D">
        <w:t>TURİZM FAALİYETLERİNİN SONA</w:t>
      </w:r>
      <w:r w:rsidRPr="00AC099D">
        <w:t xml:space="preserve"> ERMESİNDE TEŞVİK HÜKÜMLERİNİN DURUMU:  </w:t>
      </w:r>
    </w:p>
    <w:p w:rsidR="00000000" w:rsidRPr="00AC099D" w:rsidRDefault="00AC099D" w:rsidP="00AC099D">
      <w:pPr>
        <w:numPr>
          <w:ilvl w:val="0"/>
          <w:numId w:val="17"/>
        </w:numPr>
      </w:pPr>
      <w:r w:rsidRPr="00AC099D">
        <w:t xml:space="preserve">Belgeli yatırım ve işletmeler, turizm amaçlı kullanımlarını sona erdirmesi ve bir yıl içinde tekrar turizm faaliyetlerine dönmemesi halinde, teşvik uygulamaları kapsamında </w:t>
      </w:r>
      <w:r w:rsidRPr="00AC099D">
        <w:lastRenderedPageBreak/>
        <w:t>yararlandıkları istisna, muafiyet ve hakl</w:t>
      </w:r>
      <w:r w:rsidRPr="00AC099D">
        <w:t xml:space="preserve">arın parasal tutarını, ilgili mevzuat hükümleri gereğince ödemekle yükümlüdürler.     </w:t>
      </w:r>
    </w:p>
    <w:p w:rsidR="00000000" w:rsidRPr="00AC099D" w:rsidRDefault="00AC099D" w:rsidP="00AC099D">
      <w:pPr>
        <w:numPr>
          <w:ilvl w:val="0"/>
          <w:numId w:val="17"/>
        </w:numPr>
      </w:pPr>
      <w:r w:rsidRPr="00AC099D">
        <w:t>İşletmenin savaş hali, tabii afetler ve salgın hastalık gibi zorunlu nedenlerle faaliyetine son vermesi halinde, ödeme yükümlülüğünün kaldırılmasına, Maliye Bakanlığı v</w:t>
      </w:r>
      <w:r w:rsidRPr="00AC099D">
        <w:t>e Devlet Planlama Teşkilatı Müsteşarlığının uygun görüşü alınarak Bakanlıkça karar verilebilir.</w:t>
      </w:r>
    </w:p>
    <w:p w:rsidR="00000000" w:rsidRPr="00AC099D" w:rsidRDefault="00AC099D" w:rsidP="00AC099D">
      <w:pPr>
        <w:numPr>
          <w:ilvl w:val="0"/>
          <w:numId w:val="17"/>
        </w:numPr>
      </w:pPr>
      <w:r w:rsidRPr="00AC099D">
        <w:rPr>
          <w:b/>
          <w:bCs/>
        </w:rPr>
        <w:t xml:space="preserve">DÖRDÜNCÜ BÖLÜM: DENİZ TURİZMİ     DENİZ TURİZMİ TESİSLERİ YATIRIM VE </w:t>
      </w:r>
      <w:proofErr w:type="gramStart"/>
      <w:r w:rsidRPr="00AC099D">
        <w:rPr>
          <w:b/>
          <w:bCs/>
        </w:rPr>
        <w:t>İŞLETMECİLİĞİ :</w:t>
      </w:r>
      <w:proofErr w:type="gramEnd"/>
    </w:p>
    <w:p w:rsidR="00000000" w:rsidRPr="00AC099D" w:rsidRDefault="00AC099D" w:rsidP="00AC099D">
      <w:pPr>
        <w:numPr>
          <w:ilvl w:val="0"/>
          <w:numId w:val="17"/>
        </w:numPr>
      </w:pPr>
      <w:r w:rsidRPr="00AC099D">
        <w:t xml:space="preserve">Gerçek ve tüzel kişiler, </w:t>
      </w:r>
      <w:r w:rsidRPr="00AC099D">
        <w:t xml:space="preserve">Denizcilik Müsteşarlığından işletme izni ve Bakanlıktan belge almak koşulu ile deniz turizmi tesisleri yatırım ve işletmeciliği yapabilirler. </w:t>
      </w:r>
    </w:p>
    <w:p w:rsidR="00000000" w:rsidRPr="00AC099D" w:rsidRDefault="00AC099D" w:rsidP="00AC099D">
      <w:pPr>
        <w:numPr>
          <w:ilvl w:val="0"/>
          <w:numId w:val="17"/>
        </w:numPr>
      </w:pPr>
      <w:r w:rsidRPr="00AC099D">
        <w:rPr>
          <w:b/>
          <w:bCs/>
        </w:rPr>
        <w:t xml:space="preserve">DENİZ TURİZMİ ARAÇLARI YATIRIM VE </w:t>
      </w:r>
      <w:proofErr w:type="gramStart"/>
      <w:r w:rsidRPr="00AC099D">
        <w:rPr>
          <w:b/>
          <w:bCs/>
        </w:rPr>
        <w:t>İŞLETMECİLİĞİ :</w:t>
      </w:r>
      <w:proofErr w:type="gramEnd"/>
      <w:r w:rsidRPr="00AC099D">
        <w:rPr>
          <w:b/>
          <w:bCs/>
        </w:rPr>
        <w:t xml:space="preserve">    </w:t>
      </w:r>
      <w:r w:rsidRPr="00AC099D">
        <w:t xml:space="preserve"> </w:t>
      </w:r>
    </w:p>
    <w:p w:rsidR="00000000" w:rsidRPr="00AC099D" w:rsidRDefault="00AC099D" w:rsidP="00AC099D">
      <w:pPr>
        <w:numPr>
          <w:ilvl w:val="0"/>
          <w:numId w:val="17"/>
        </w:numPr>
      </w:pPr>
      <w:r w:rsidRPr="00AC099D">
        <w:t xml:space="preserve">Gerçek ve tüzel kişiler, Bakanlıktan belge alarak deniz </w:t>
      </w:r>
      <w:r w:rsidRPr="00AC099D">
        <w:t>turizmi araçları yatırım ve işletmeciliği yapabilirler.        Bakanlıktan belgeli deniz turizmi araçları bu Kanunda belirtilen amaçlar dışında faaliyette bulunamazlar.</w:t>
      </w:r>
    </w:p>
    <w:p w:rsidR="00000000" w:rsidRPr="00AC099D" w:rsidRDefault="00AC099D" w:rsidP="00AC099D">
      <w:pPr>
        <w:numPr>
          <w:ilvl w:val="0"/>
          <w:numId w:val="17"/>
        </w:numPr>
      </w:pPr>
      <w:r w:rsidRPr="00AC099D">
        <w:t xml:space="preserve">  Türk Bayrağı </w:t>
      </w:r>
      <w:r w:rsidRPr="00AC099D">
        <w:t>çekemeyen deniz turizmi araçlarına, 6762 sayılı Türk Ticaret Kanununun 823 üncü maddesine bağlı kalmaksızın, Türk Bayrağı çekilmesine izin vermeye Bakanlık yetkilidir.</w:t>
      </w:r>
    </w:p>
    <w:p w:rsidR="00000000" w:rsidRPr="00AC099D" w:rsidRDefault="00AC099D" w:rsidP="00AC099D">
      <w:pPr>
        <w:numPr>
          <w:ilvl w:val="0"/>
          <w:numId w:val="17"/>
        </w:numPr>
      </w:pPr>
      <w:r w:rsidRPr="00AC099D">
        <w:t>Yabancı bayraklı deniz turizmi araçlarının Türk karasuları ve limanları arasında turizm</w:t>
      </w:r>
      <w:r w:rsidRPr="00AC099D">
        <w:t xml:space="preserve"> amacıyla kullanılmasına ilişkin esaslar yönetmelikle belirlenir. </w:t>
      </w:r>
    </w:p>
    <w:p w:rsidR="00000000" w:rsidRPr="00AC099D" w:rsidRDefault="00AC099D" w:rsidP="00AC099D">
      <w:pPr>
        <w:numPr>
          <w:ilvl w:val="0"/>
          <w:numId w:val="17"/>
        </w:numPr>
      </w:pPr>
      <w:r w:rsidRPr="00AC099D">
        <w:rPr>
          <w:b/>
          <w:bCs/>
        </w:rPr>
        <w:t>TÜRK KARASULARI VE LİMANLARI ARASINDA SEYİR ESASLARI:</w:t>
      </w:r>
      <w:r w:rsidRPr="00AC099D">
        <w:t xml:space="preserve"> </w:t>
      </w:r>
    </w:p>
    <w:p w:rsidR="00AC099D" w:rsidRPr="00AC099D" w:rsidRDefault="00AC099D" w:rsidP="00AC099D">
      <w:r w:rsidRPr="00AC099D">
        <w:rPr>
          <w:b/>
          <w:bCs/>
        </w:rPr>
        <w:t xml:space="preserve">  </w:t>
      </w:r>
      <w:r w:rsidRPr="00AC099D">
        <w:t>Özel veya ticarî Türk ve yabancı bayraklı deniz turizmi araçlarının Türkiye'ye giriş ve çıkış işlemleri deniz hudut kapılarında yapılır. Deniz turizmi araçları için yapılan bu işlemler sonradan uğrayacakları Türk limanları ve kışlama yaptıkları alanlarda da geçerlidir.      </w:t>
      </w:r>
    </w:p>
    <w:p w:rsidR="00AC099D" w:rsidRPr="00AC099D" w:rsidRDefault="00AC099D" w:rsidP="00AC099D">
      <w:r w:rsidRPr="00AC099D">
        <w:t>  Deniz turizmi araçlarına Türk limanlarında yapılan sıhhî muamele yabancı bir limana uğramadıkları ve Türkiye'de kaldıkları sürece geçerlidir ve bunlara vize uygulanmaz. Ancak ölüm ve bulaşıcı hastalık halinin, en yakın liman başkanlığına veya en yakın mülki idare amirliğine bildirilmesi zorunludur.</w:t>
      </w:r>
    </w:p>
    <w:p w:rsidR="00000000" w:rsidRPr="00AC099D" w:rsidRDefault="00AC099D" w:rsidP="00AC099D">
      <w:pPr>
        <w:numPr>
          <w:ilvl w:val="0"/>
          <w:numId w:val="18"/>
        </w:numPr>
      </w:pPr>
      <w:r w:rsidRPr="00AC099D">
        <w:t xml:space="preserve">  Türkiye'ye giriş işlemini tamamlamış Türk ve yabancı bayraklı </w:t>
      </w:r>
      <w:r w:rsidRPr="00AC099D">
        <w:t>deniz turizmi araçları; Türk karasuları ve limanları arasında serbestçe dolaşabilirler. Yabancı bayraklı veya yabancıların kullandıkları deniz turizmi araçları, Bakanlar Kurulunca, Genelkurmay Başkanlığı ve Bakanlığın uygun görüşü alınarak tespit ve ilan e</w:t>
      </w:r>
      <w:r w:rsidRPr="00AC099D">
        <w:t xml:space="preserve">dilen seyir haritalarına işlenmiş yasak bölgeler dışında kalan kıyı ve koylara gezi amacıyla yanaşabilir ve demirleyebilirler. </w:t>
      </w:r>
    </w:p>
    <w:p w:rsidR="00000000" w:rsidRPr="00AC099D" w:rsidRDefault="00AC099D" w:rsidP="00AC099D">
      <w:pPr>
        <w:numPr>
          <w:ilvl w:val="0"/>
          <w:numId w:val="18"/>
        </w:numPr>
      </w:pPr>
      <w:r w:rsidRPr="00AC099D">
        <w:t> Türk ve yabancı bayraklı deniz turizmi araçlarının Türkiye'ye giriş ve çıkış işlemleri ile Türk limanları arasında yapacakları</w:t>
      </w:r>
      <w:r w:rsidRPr="00AC099D">
        <w:t xml:space="preserve"> seferler ve kışlama işlemleri ilgili idarelerince düzenlenecek belge üzerinde yapılır. Ancak Türk bayraklı özel deniz turizmi araçları; Türk limanları arasında yapacakları seferlerde bu belgeyi kullanmak zorunda değildir.</w:t>
      </w:r>
    </w:p>
    <w:p w:rsidR="00000000" w:rsidRPr="00AC099D" w:rsidRDefault="00AC099D" w:rsidP="00AC099D">
      <w:pPr>
        <w:numPr>
          <w:ilvl w:val="0"/>
          <w:numId w:val="18"/>
        </w:numPr>
      </w:pPr>
      <w:r w:rsidRPr="00AC099D">
        <w:t>       </w:t>
      </w:r>
      <w:proofErr w:type="spellStart"/>
      <w:r w:rsidRPr="00AC099D">
        <w:t>Kruvaziyer</w:t>
      </w:r>
      <w:proofErr w:type="spellEnd"/>
      <w:r w:rsidRPr="00AC099D">
        <w:t xml:space="preserve"> gemilerde </w:t>
      </w:r>
      <w:proofErr w:type="spellStart"/>
      <w:r w:rsidRPr="00AC099D">
        <w:t>casi</w:t>
      </w:r>
      <w:r w:rsidRPr="00AC099D">
        <w:t>no</w:t>
      </w:r>
      <w:proofErr w:type="spellEnd"/>
      <w:r w:rsidRPr="00AC099D">
        <w:t xml:space="preserve"> varsa Türk karasularında seyir esnasında kapalı tutulmasına ilişkin gerekli tedbirler ilgili idarelerce alınır.</w:t>
      </w:r>
    </w:p>
    <w:p w:rsidR="00000000" w:rsidRPr="00AC099D" w:rsidRDefault="00AC099D" w:rsidP="00AC099D">
      <w:pPr>
        <w:numPr>
          <w:ilvl w:val="0"/>
          <w:numId w:val="18"/>
        </w:numPr>
      </w:pPr>
      <w:r w:rsidRPr="00AC099D">
        <w:rPr>
          <w:b/>
          <w:bCs/>
        </w:rPr>
        <w:t>DENİZ TURİZMİ ARAÇLARININ TÜRKİYE     DE KALIŞ SÜRESİ VE KABOTAJ HAKLARI:</w:t>
      </w:r>
    </w:p>
    <w:p w:rsidR="00000000" w:rsidRPr="00AC099D" w:rsidRDefault="00AC099D" w:rsidP="00AC099D">
      <w:pPr>
        <w:numPr>
          <w:ilvl w:val="0"/>
          <w:numId w:val="18"/>
        </w:numPr>
      </w:pPr>
      <w:r w:rsidRPr="00AC099D">
        <w:rPr>
          <w:b/>
          <w:bCs/>
        </w:rPr>
        <w:lastRenderedPageBreak/>
        <w:t xml:space="preserve">      </w:t>
      </w:r>
      <w:r w:rsidRPr="00AC099D">
        <w:t>Yabancı bayraklı deniz turizmi araçları, gezi, bakım, onar</w:t>
      </w:r>
      <w:r w:rsidRPr="00AC099D">
        <w:t>ım, kızaklama veya kışlamak amacıyla Türkiye'de beş yıla kadar kalabilirler. Bu süre yönetmelikte belirtilen esaslara göre Bakanlıkça beş yıl daha uzatılabilir.       </w:t>
      </w:r>
    </w:p>
    <w:p w:rsidR="00000000" w:rsidRPr="00AC099D" w:rsidRDefault="00AC099D" w:rsidP="00AC099D">
      <w:pPr>
        <w:numPr>
          <w:ilvl w:val="0"/>
          <w:numId w:val="18"/>
        </w:numPr>
      </w:pPr>
      <w:r w:rsidRPr="00AC099D">
        <w:t> Türk ve yabancı bayraklı yatlar, gezi, spor ve eğlence amacıyla kullanılmak üzere Türk</w:t>
      </w:r>
      <w:r w:rsidRPr="00AC099D">
        <w:t xml:space="preserve"> ve yabancı uyruklu kişilere kiraya verilebilir. Bu şekilde kiralanan yatların kiracıları tarafından ticarî amaçla kullanımı yasaktır. </w:t>
      </w:r>
    </w:p>
    <w:p w:rsidR="00000000" w:rsidRPr="00AC099D" w:rsidRDefault="00AC099D" w:rsidP="00AC099D">
      <w:pPr>
        <w:numPr>
          <w:ilvl w:val="0"/>
          <w:numId w:val="18"/>
        </w:numPr>
      </w:pPr>
      <w:r w:rsidRPr="00AC099D">
        <w:t>       Türk ve yabancı bayraklı deniz turizmi araçlarının gezi, spor ve eğlence amacıyla kullanılması yolcu taşımacılığ</w:t>
      </w:r>
      <w:r w:rsidRPr="00AC099D">
        <w:t>ı sayılmaz.</w:t>
      </w:r>
    </w:p>
    <w:p w:rsidR="00000000" w:rsidRPr="00AC099D" w:rsidRDefault="00AC099D" w:rsidP="00AC099D">
      <w:pPr>
        <w:numPr>
          <w:ilvl w:val="0"/>
          <w:numId w:val="18"/>
        </w:numPr>
      </w:pPr>
      <w:r w:rsidRPr="00AC099D">
        <w:rPr>
          <w:b/>
          <w:bCs/>
        </w:rPr>
        <w:t>BEŞİNCİ BÖLÜM: DENETLEME VE CEZALAR  ve   DENETLEME YETKİSİ:</w:t>
      </w:r>
      <w:r w:rsidRPr="00AC099D">
        <w:t xml:space="preserve"> </w:t>
      </w:r>
    </w:p>
    <w:p w:rsidR="00AC099D" w:rsidRPr="00AC099D" w:rsidRDefault="00AC099D" w:rsidP="00AC099D">
      <w:r w:rsidRPr="00AC099D">
        <w:rPr>
          <w:b/>
          <w:bCs/>
        </w:rPr>
        <w:t xml:space="preserve">    </w:t>
      </w:r>
      <w:r w:rsidRPr="00AC099D">
        <w:t>Belgeli yatırım ve işletmeleri, bu yatırım ve işletmelerin belgeye esas olan niteliklerini, bu niteliklerini koruyup korumadıklarını denetleme ve işletmeleri sınıflandırma yetkisi Bakanlığa aittir.</w:t>
      </w:r>
    </w:p>
    <w:p w:rsidR="00000000" w:rsidRPr="00AC099D" w:rsidRDefault="00AC099D" w:rsidP="00AC099D">
      <w:pPr>
        <w:numPr>
          <w:ilvl w:val="0"/>
          <w:numId w:val="19"/>
        </w:numPr>
      </w:pPr>
      <w:r w:rsidRPr="00AC099D">
        <w:t xml:space="preserve">    Bakanlık gerekli görmesi halinde, denetim ve sınıflandırmaya esas oluşturacak tespitler ile yetkisinde olan eğitim ve rehberlik konularındaki hizmetleri yetkili kılınacak uzman gerçek veya tüzel kişiler ile sivil toplum </w:t>
      </w:r>
      <w:r w:rsidRPr="00AC099D">
        <w:t>kuruluşlarına da yaptırabilir. Bu konuda uygulanacak esaslar yönetmelikle düzenlenir.</w:t>
      </w:r>
    </w:p>
    <w:p w:rsidR="00000000" w:rsidRPr="00AC099D" w:rsidRDefault="00AC099D" w:rsidP="00AC099D">
      <w:pPr>
        <w:numPr>
          <w:ilvl w:val="0"/>
          <w:numId w:val="19"/>
        </w:numPr>
      </w:pPr>
      <w:r w:rsidRPr="00AC099D">
        <w:t>Bakanlık, gerekli gördüğü hallerde, ilan edeceği pilot bölgelerdeki turizm işletmesi belgesi olmayan konaklama tesislerinden verilen süre içerisinde turizm işletmesi bel</w:t>
      </w:r>
      <w:r w:rsidRPr="00AC099D">
        <w:t xml:space="preserve">geli tesis şartlarına uymasını talep eder. Verilen süre içerisinde bu şartları yerine getiren konaklama tesisleri belgelendirilir, bu şartları yerine getirmeyen konaklama tesislerinin faaliyetlerine son verilir. </w:t>
      </w:r>
    </w:p>
    <w:p w:rsidR="00000000" w:rsidRPr="00AC099D" w:rsidRDefault="00AC099D" w:rsidP="00AC099D">
      <w:pPr>
        <w:numPr>
          <w:ilvl w:val="0"/>
          <w:numId w:val="19"/>
        </w:numPr>
      </w:pPr>
      <w:r w:rsidRPr="00AC099D">
        <w:rPr>
          <w:b/>
          <w:bCs/>
        </w:rPr>
        <w:t>CEZALAR:</w:t>
      </w:r>
      <w:r w:rsidRPr="00AC099D">
        <w:t xml:space="preserve"> </w:t>
      </w:r>
    </w:p>
    <w:p w:rsidR="00000000" w:rsidRPr="00AC099D" w:rsidRDefault="00AC099D" w:rsidP="00AC099D">
      <w:pPr>
        <w:numPr>
          <w:ilvl w:val="0"/>
          <w:numId w:val="19"/>
        </w:numPr>
      </w:pPr>
      <w:r w:rsidRPr="00AC099D">
        <w:rPr>
          <w:b/>
          <w:bCs/>
        </w:rPr>
        <w:t> </w:t>
      </w:r>
      <w:r w:rsidRPr="00AC099D">
        <w:t>a) Bu Kanuna ve bu Kanunun uyg</w:t>
      </w:r>
      <w:r w:rsidRPr="00AC099D">
        <w:t>ulanmasına ilişkin yönetmeliklerde gösterilen koşullara uymayan belgeli yatırım ve işletmelere, diğer mevzuattaki ceza hükümleri saklı kalmak kaydıyla, aşağıdaki maddelerde belirtilen cezalar uygulanır.     b) 33 üncü maddedeki para cezaları, denetleme ele</w:t>
      </w:r>
      <w:r w:rsidRPr="00AC099D">
        <w:t>manları tarafından tayin edilir.</w:t>
      </w:r>
    </w:p>
    <w:p w:rsidR="00000000" w:rsidRPr="00AC099D" w:rsidRDefault="00AC099D" w:rsidP="00AC099D">
      <w:pPr>
        <w:numPr>
          <w:ilvl w:val="0"/>
          <w:numId w:val="19"/>
        </w:numPr>
      </w:pPr>
      <w:r w:rsidRPr="00AC099D">
        <w:t xml:space="preserve">    </w:t>
      </w:r>
    </w:p>
    <w:p w:rsidR="00000000" w:rsidRPr="00AC099D" w:rsidRDefault="00AC099D" w:rsidP="00AC099D">
      <w:pPr>
        <w:numPr>
          <w:ilvl w:val="0"/>
          <w:numId w:val="19"/>
        </w:numPr>
      </w:pPr>
      <w:r w:rsidRPr="00AC099D">
        <w:t>UYARMA CEZASI:  </w:t>
      </w:r>
      <w:r w:rsidRPr="00AC099D">
        <w:t xml:space="preserve">   </w:t>
      </w:r>
    </w:p>
    <w:p w:rsidR="00000000" w:rsidRPr="00AC099D" w:rsidRDefault="00AC099D" w:rsidP="00AC099D">
      <w:pPr>
        <w:numPr>
          <w:ilvl w:val="0"/>
          <w:numId w:val="19"/>
        </w:numPr>
      </w:pPr>
      <w:r w:rsidRPr="00AC099D">
        <w:t xml:space="preserve">Turizm yatırım ve işletmelerinin idare ve işletilmelerinde görülecek kusur, aksaklık ve eksiklikler için, belge sahibine denetimi yapan elemanlar veya Bakanlıkça uyarma cezası verilir.     </w:t>
      </w:r>
    </w:p>
    <w:p w:rsidR="00000000" w:rsidRPr="00AC099D" w:rsidRDefault="00AC099D" w:rsidP="00AC099D">
      <w:pPr>
        <w:numPr>
          <w:ilvl w:val="0"/>
          <w:numId w:val="19"/>
        </w:numPr>
      </w:pPr>
      <w:r w:rsidRPr="00AC099D">
        <w:rPr>
          <w:b/>
          <w:bCs/>
        </w:rPr>
        <w:t>PARA</w:t>
      </w:r>
      <w:r w:rsidRPr="00AC099D">
        <w:rPr>
          <w:b/>
          <w:bCs/>
        </w:rPr>
        <w:t xml:space="preserve"> CEZALARI:    </w:t>
      </w:r>
      <w:r w:rsidRPr="00AC099D">
        <w:t xml:space="preserve"> </w:t>
      </w:r>
    </w:p>
    <w:p w:rsidR="00000000" w:rsidRPr="00AC099D" w:rsidRDefault="00AC099D" w:rsidP="00AC099D">
      <w:pPr>
        <w:numPr>
          <w:ilvl w:val="0"/>
          <w:numId w:val="19"/>
        </w:numPr>
      </w:pPr>
      <w:r w:rsidRPr="00AC099D">
        <w:rPr>
          <w:b/>
          <w:bCs/>
        </w:rPr>
        <w:t>   </w:t>
      </w:r>
      <w:r w:rsidRPr="00AC099D">
        <w:t xml:space="preserve"> Belge sahibine, ilgili diğer Kanun hükümleri saklı kalmak kaydıyla aşağıda belirtilen durumlarda ve miktarlarda idarî para cezası uygulanır:        </w:t>
      </w:r>
    </w:p>
    <w:p w:rsidR="00000000" w:rsidRPr="00AC099D" w:rsidRDefault="00AC099D" w:rsidP="00AC099D">
      <w:pPr>
        <w:numPr>
          <w:ilvl w:val="0"/>
          <w:numId w:val="19"/>
        </w:numPr>
      </w:pPr>
      <w:proofErr w:type="gramStart"/>
      <w:r w:rsidRPr="00AC099D">
        <w:t>a) Uyarma cezasına rağmen, otuz gün içinde gerekli düzeltmenin yapılmaması veya bir y</w:t>
      </w:r>
      <w:r w:rsidRPr="00AC099D">
        <w:t xml:space="preserve">ıl içinde yeni uyarma cezasını gerektiren fiil veya fiillerin tespiti ile bu Kanunda belirtilen veya </w:t>
      </w:r>
      <w:r w:rsidRPr="00AC099D">
        <w:lastRenderedPageBreak/>
        <w:t>Bakanlıkça istenilen bilgi veya belgelerin süresi içerisinde verilmemesi veya yanıltıcı bilgi veya belge verilmesi hallerinde üç bin Yeni Türk Lirası idarî</w:t>
      </w:r>
      <w:r w:rsidRPr="00AC099D">
        <w:t xml:space="preserve"> para cezası.</w:t>
      </w:r>
      <w:proofErr w:type="gramEnd"/>
    </w:p>
    <w:p w:rsidR="00000000" w:rsidRPr="00AC099D" w:rsidRDefault="00AC099D" w:rsidP="00AC099D">
      <w:pPr>
        <w:numPr>
          <w:ilvl w:val="0"/>
          <w:numId w:val="19"/>
        </w:numPr>
      </w:pPr>
      <w:r w:rsidRPr="00AC099D">
        <w:t xml:space="preserve">   b) Bakanlığa bilgi verilmeksizin, işletmenin bir yıl içinde otuz günden fazla süreyle aralıksız olarak belgelendirme için zorunlu bir kısmının veya tamamının kapalı tutulması halinde </w:t>
      </w:r>
      <w:proofErr w:type="spellStart"/>
      <w:r w:rsidRPr="00AC099D">
        <w:t>üçbin</w:t>
      </w:r>
      <w:proofErr w:type="spellEnd"/>
      <w:r w:rsidRPr="00AC099D">
        <w:t xml:space="preserve"> Yeni Türk Lirası idarî para cezası. </w:t>
      </w:r>
    </w:p>
    <w:p w:rsidR="00000000" w:rsidRPr="00AC099D" w:rsidRDefault="00AC099D" w:rsidP="00AC099D">
      <w:pPr>
        <w:numPr>
          <w:ilvl w:val="0"/>
          <w:numId w:val="19"/>
        </w:numPr>
      </w:pPr>
      <w:r w:rsidRPr="00AC099D">
        <w:t xml:space="preserve">  c) Yazı, </w:t>
      </w:r>
      <w:r w:rsidRPr="00AC099D">
        <w:t>reklam, afiş, broşür ve benzeri araçlarla Bakanlığın veya müşterilerin yanıltılması veya yanıltıcı unvan kullanılması veya müşteriye taahhüt edilen hizmetin verilmemesi veya eksik verilmesi veya bu hizmetin en az eşdeğer nitelikleri haiz bir işletmede veri</w:t>
      </w:r>
      <w:r w:rsidRPr="00AC099D">
        <w:t xml:space="preserve">lmesinin sağlanmaması hallerinde </w:t>
      </w:r>
      <w:proofErr w:type="spellStart"/>
      <w:r w:rsidRPr="00AC099D">
        <w:t>beşbin</w:t>
      </w:r>
      <w:proofErr w:type="spellEnd"/>
      <w:r w:rsidRPr="00AC099D">
        <w:t xml:space="preserve"> Yeni Türk Lirası idarî para cezası.</w:t>
      </w:r>
    </w:p>
    <w:p w:rsidR="00000000" w:rsidRPr="00AC099D" w:rsidRDefault="00AC099D" w:rsidP="00AC099D">
      <w:pPr>
        <w:numPr>
          <w:ilvl w:val="0"/>
          <w:numId w:val="19"/>
        </w:numPr>
      </w:pPr>
      <w:r w:rsidRPr="00AC099D">
        <w:t xml:space="preserve"> d) Müşterinin can veya mal güvenliğinin sağlanmasında işletme sahibi veya sorumlusu veya personelin katkısı, kusuru veya ihmaliyle işletmede suç işlendiğinin tespiti halinde </w:t>
      </w:r>
      <w:proofErr w:type="spellStart"/>
      <w:r w:rsidRPr="00AC099D">
        <w:t>beşb</w:t>
      </w:r>
      <w:r w:rsidRPr="00AC099D">
        <w:t>in</w:t>
      </w:r>
      <w:proofErr w:type="spellEnd"/>
      <w:r w:rsidRPr="00AC099D">
        <w:t xml:space="preserve"> Yeni Türk Lirası idarî para cezası.</w:t>
      </w:r>
    </w:p>
    <w:p w:rsidR="00000000" w:rsidRPr="00AC099D" w:rsidRDefault="00AC099D" w:rsidP="00AC099D">
      <w:pPr>
        <w:numPr>
          <w:ilvl w:val="0"/>
          <w:numId w:val="19"/>
        </w:numPr>
      </w:pPr>
      <w:r w:rsidRPr="00AC099D">
        <w:t xml:space="preserve">       e) İzinsiz olarak yatırım veya işletmenin tümünün veya belgelendirme için zorunlu bir kısmının devredilmesi, kiraya verilmesi, ortaklık statüsünün, unvanının veya türünün değiştirilmesi hallerinde </w:t>
      </w:r>
      <w:proofErr w:type="spellStart"/>
      <w:r w:rsidRPr="00AC099D">
        <w:t>üçbin</w:t>
      </w:r>
      <w:proofErr w:type="spellEnd"/>
      <w:r w:rsidRPr="00AC099D">
        <w:t xml:space="preserve"> </w:t>
      </w:r>
      <w:r w:rsidRPr="00AC099D">
        <w:t>Yeni Türk Lirası idarî para cezası.</w:t>
      </w:r>
    </w:p>
    <w:p w:rsidR="00000000" w:rsidRPr="00AC099D" w:rsidRDefault="00AC099D" w:rsidP="00AC099D">
      <w:pPr>
        <w:numPr>
          <w:ilvl w:val="0"/>
          <w:numId w:val="19"/>
        </w:numPr>
      </w:pPr>
      <w:r w:rsidRPr="00AC099D">
        <w:t>f) Onaylı fiyat tarifelerinin üzerinde fiyat uygulanması halinde fazladan alınan ücretin yirmi katı idarî para cezası.</w:t>
      </w:r>
    </w:p>
    <w:p w:rsidR="00000000" w:rsidRPr="00AC099D" w:rsidRDefault="00AC099D" w:rsidP="00AC099D">
      <w:pPr>
        <w:numPr>
          <w:ilvl w:val="0"/>
          <w:numId w:val="19"/>
        </w:numPr>
      </w:pPr>
      <w:r w:rsidRPr="00AC099D">
        <w:t>       (f) bendi hariç bu maddede belirtilen idarî para cezaları her takvim yılı başından geçerli o</w:t>
      </w:r>
      <w:r w:rsidRPr="00AC099D">
        <w:t>lmak üzere o yıl için 213 sayılı Vergi Usul Kanununun mükerrer 298 inci maddesi uyarınca tespit ve ilan edilen yeniden değerleme oranında artırılarak uygulanır.</w:t>
      </w:r>
    </w:p>
    <w:p w:rsidR="00000000" w:rsidRPr="00AC099D" w:rsidRDefault="00AC099D" w:rsidP="00AC099D">
      <w:pPr>
        <w:numPr>
          <w:ilvl w:val="0"/>
          <w:numId w:val="19"/>
        </w:numPr>
      </w:pPr>
      <w:r w:rsidRPr="00AC099D">
        <w:rPr>
          <w:b/>
          <w:bCs/>
        </w:rPr>
        <w:t>BELGE İPTALİ:  </w:t>
      </w:r>
      <w:r w:rsidRPr="00AC099D">
        <w:t xml:space="preserve"> </w:t>
      </w:r>
    </w:p>
    <w:p w:rsidR="00AC099D" w:rsidRPr="00AC099D" w:rsidRDefault="00AC099D" w:rsidP="00AC099D">
      <w:r w:rsidRPr="00AC099D">
        <w:rPr>
          <w:b/>
          <w:bCs/>
        </w:rPr>
        <w:t xml:space="preserve">   </w:t>
      </w:r>
      <w:r w:rsidRPr="00AC099D">
        <w:t>Turizm yatırımı veya turizm işletmesi belgesi;              </w:t>
      </w:r>
    </w:p>
    <w:p w:rsidR="00AC099D" w:rsidRPr="00AC099D" w:rsidRDefault="00AC099D" w:rsidP="00AC099D">
      <w:r w:rsidRPr="00AC099D">
        <w:t xml:space="preserve">a) Yatırım belgesi süresi sona ermesine rağmen yatırımın tamamlanmaması veya turizm işletmesi belgesi alınamaması, </w:t>
      </w:r>
    </w:p>
    <w:p w:rsidR="00000000" w:rsidRPr="00AC099D" w:rsidRDefault="00AC099D" w:rsidP="00AC099D">
      <w:pPr>
        <w:numPr>
          <w:ilvl w:val="0"/>
          <w:numId w:val="20"/>
        </w:numPr>
      </w:pPr>
      <w:r w:rsidRPr="00AC099D">
        <w:t>b) Tesisin belgelendirilebilecek işletme türleri dışında faaliyet göstermesi veya turizm işletmesi faaliyetine son verilmesi,</w:t>
      </w:r>
    </w:p>
    <w:p w:rsidR="00000000" w:rsidRPr="00AC099D" w:rsidRDefault="00AC099D" w:rsidP="00AC099D">
      <w:pPr>
        <w:numPr>
          <w:ilvl w:val="0"/>
          <w:numId w:val="20"/>
        </w:numPr>
      </w:pPr>
      <w:r w:rsidRPr="00AC099D">
        <w:t> c) Tesisin belgeli olara</w:t>
      </w:r>
      <w:r w:rsidRPr="00AC099D">
        <w:t xml:space="preserve">k faaliyet göstermesinin ülke turizmi açısından sakınca yaratması, </w:t>
      </w:r>
    </w:p>
    <w:p w:rsidR="00000000" w:rsidRPr="00AC099D" w:rsidRDefault="00AC099D" w:rsidP="00AC099D">
      <w:pPr>
        <w:numPr>
          <w:ilvl w:val="0"/>
          <w:numId w:val="20"/>
        </w:numPr>
      </w:pPr>
      <w:r w:rsidRPr="00AC099D">
        <w:t xml:space="preserve">d) Tesisin belgelendirilmesi için gerekli olan ilgili kurumdan alınan işletme iznine esas belgenin geçerliliğini yitirmiş olması, </w:t>
      </w:r>
    </w:p>
    <w:p w:rsidR="00000000" w:rsidRPr="00AC099D" w:rsidRDefault="00AC099D" w:rsidP="00AC099D">
      <w:pPr>
        <w:numPr>
          <w:ilvl w:val="0"/>
          <w:numId w:val="20"/>
        </w:numPr>
      </w:pPr>
      <w:r w:rsidRPr="00AC099D">
        <w:t xml:space="preserve"> e) Tesisin yatırım </w:t>
      </w:r>
      <w:r w:rsidRPr="00AC099D">
        <w:t>veya işletme döneminde belgelendirilmesine esas niteliklerini önemli ölçüde kaybetmiş olması, hallerinde Bakanlıkça iptal edilir.</w:t>
      </w:r>
    </w:p>
    <w:p w:rsidR="00000000" w:rsidRPr="00AC099D" w:rsidRDefault="00AC099D" w:rsidP="00AC099D">
      <w:pPr>
        <w:numPr>
          <w:ilvl w:val="0"/>
          <w:numId w:val="20"/>
        </w:numPr>
      </w:pPr>
      <w:r w:rsidRPr="00AC099D">
        <w:rPr>
          <w:b/>
          <w:bCs/>
        </w:rPr>
        <w:t xml:space="preserve">DİĞER CEZALAR:     Madde 36- (Değişik madde: </w:t>
      </w:r>
      <w:proofErr w:type="gramStart"/>
      <w:r w:rsidRPr="00AC099D">
        <w:rPr>
          <w:b/>
          <w:bCs/>
        </w:rPr>
        <w:t>23/01/2008</w:t>
      </w:r>
      <w:proofErr w:type="gramEnd"/>
      <w:r w:rsidRPr="00AC099D">
        <w:rPr>
          <w:b/>
          <w:bCs/>
        </w:rPr>
        <w:t xml:space="preserve">-5728 S.K./382.mad)     a) Bu Kanunun 6 </w:t>
      </w:r>
      <w:proofErr w:type="spellStart"/>
      <w:r w:rsidRPr="00AC099D">
        <w:rPr>
          <w:b/>
          <w:bCs/>
        </w:rPr>
        <w:t>ncı</w:t>
      </w:r>
      <w:proofErr w:type="spellEnd"/>
      <w:r w:rsidRPr="00AC099D">
        <w:rPr>
          <w:b/>
          <w:bCs/>
        </w:rPr>
        <w:t xml:space="preserve"> maddesi hükümlerine aykırı</w:t>
      </w:r>
      <w:r w:rsidRPr="00AC099D">
        <w:rPr>
          <w:b/>
          <w:bCs/>
        </w:rPr>
        <w:t xml:space="preserve"> davranışların tespiti halinde; üç aydan </w:t>
      </w:r>
      <w:proofErr w:type="spellStart"/>
      <w:r w:rsidRPr="00AC099D">
        <w:rPr>
          <w:b/>
          <w:bCs/>
        </w:rPr>
        <w:t>onsekiz</w:t>
      </w:r>
      <w:proofErr w:type="spellEnd"/>
      <w:r w:rsidRPr="00AC099D">
        <w:rPr>
          <w:b/>
          <w:bCs/>
        </w:rPr>
        <w:t xml:space="preserve"> aya kadar hapis veya adlî para cezasına hükmolunur.     b) Bu Kanunun 29 uncu maddesinin ikinci fıkrasına aykırı hareket edenler elli günden az olmamak üzere adlî para cezası ile cezalandırılır.</w:t>
      </w:r>
    </w:p>
    <w:p w:rsidR="00000000" w:rsidRPr="00AC099D" w:rsidRDefault="00AC099D" w:rsidP="00AC099D"/>
    <w:p w:rsidR="00000000" w:rsidRPr="00AC099D" w:rsidRDefault="00AC099D" w:rsidP="00AC099D">
      <w:pPr>
        <w:numPr>
          <w:ilvl w:val="0"/>
          <w:numId w:val="20"/>
        </w:numPr>
      </w:pPr>
      <w:r w:rsidRPr="00AC099D">
        <w:rPr>
          <w:b/>
          <w:bCs/>
        </w:rPr>
        <w:t>ALTIN</w:t>
      </w:r>
      <w:r w:rsidRPr="00AC099D">
        <w:rPr>
          <w:b/>
          <w:bCs/>
        </w:rPr>
        <w:t>CI BÖLÜM: SON HÜKÜMLER   ve  YÖNETMELİKLER:  </w:t>
      </w:r>
      <w:r w:rsidRPr="00AC099D">
        <w:t xml:space="preserve"> </w:t>
      </w:r>
    </w:p>
    <w:p w:rsidR="00000000" w:rsidRPr="00AC099D" w:rsidRDefault="00AC099D" w:rsidP="00AC099D">
      <w:pPr>
        <w:numPr>
          <w:ilvl w:val="0"/>
          <w:numId w:val="20"/>
        </w:numPr>
      </w:pPr>
      <w:r w:rsidRPr="00AC099D">
        <w:rPr>
          <w:b/>
          <w:bCs/>
        </w:rPr>
        <w:t xml:space="preserve"> </w:t>
      </w:r>
      <w:r w:rsidRPr="00AC099D">
        <w:t>Bu Kanunun yayımından itibaren bir yıl içinde;     A. Bakanlar Kurulu kararı ile yürürlüğe girecek yönetmeliklerle düzenlenecek hususlar:</w:t>
      </w:r>
    </w:p>
    <w:p w:rsidR="00000000" w:rsidRPr="00AC099D" w:rsidRDefault="00AC099D" w:rsidP="00AC099D">
      <w:pPr>
        <w:numPr>
          <w:ilvl w:val="0"/>
          <w:numId w:val="20"/>
        </w:numPr>
      </w:pPr>
      <w:r w:rsidRPr="00AC099D">
        <w:t>    (1) Kültür ve turizm koruma ve gelişim bölgeleri ve turizm merke</w:t>
      </w:r>
      <w:r w:rsidRPr="00AC099D">
        <w:t>zlerinin belirlenmesi için çalışma gruplarının oluşturulması, Bakanlık ile ilişkileri, görev ve yetkileri ile çalışma şekline ilişkin konular,(4)</w:t>
      </w:r>
    </w:p>
    <w:p w:rsidR="00000000" w:rsidRPr="00AC099D" w:rsidRDefault="00AC099D" w:rsidP="00AC099D">
      <w:pPr>
        <w:numPr>
          <w:ilvl w:val="0"/>
          <w:numId w:val="20"/>
        </w:numPr>
      </w:pPr>
      <w:r w:rsidRPr="00AC099D">
        <w:t>    (2) Turizm yatırımı ve turizm işletmesi belgelerinin verilmesi, bu işletmelerin yönetim, personel ve işle</w:t>
      </w:r>
      <w:r w:rsidRPr="00AC099D">
        <w:t>tme özellikleri ile uymak zorunda oldukları fiziki şartlar ve diğer konular,</w:t>
      </w:r>
    </w:p>
    <w:p w:rsidR="00000000" w:rsidRPr="00AC099D" w:rsidRDefault="00AC099D" w:rsidP="00AC099D">
      <w:pPr>
        <w:numPr>
          <w:ilvl w:val="0"/>
          <w:numId w:val="20"/>
        </w:numPr>
      </w:pPr>
      <w:r w:rsidRPr="00AC099D">
        <w:t xml:space="preserve">3) İnsan ve çevre sağlığı ile can ve mal güvenliği de </w:t>
      </w:r>
      <w:proofErr w:type="gramStart"/>
      <w:r w:rsidRPr="00AC099D">
        <w:t>dahil</w:t>
      </w:r>
      <w:proofErr w:type="gramEnd"/>
      <w:r w:rsidRPr="00AC099D">
        <w:t xml:space="preserve"> olmak üzere; belgeli yatırım ve işletmelerin belgeye esas olan vasıflarının, tarifelerinin, temizlik, intizam, servis,</w:t>
      </w:r>
      <w:r w:rsidRPr="00AC099D">
        <w:t xml:space="preserve"> idare ve işletme tarzları ile diğer hususların denetlenmesine ve denetleme elemanlarının niteliklerine, atanmalarına ve yetkilerine ait konuları kapsar.</w:t>
      </w:r>
    </w:p>
    <w:p w:rsidR="00887D4F" w:rsidRDefault="00887D4F"/>
    <w:sectPr w:rsidR="00887D4F" w:rsidSect="00887D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C8B"/>
    <w:multiLevelType w:val="hybridMultilevel"/>
    <w:tmpl w:val="75302CBE"/>
    <w:lvl w:ilvl="0" w:tplc="BB0E7CBC">
      <w:start w:val="1"/>
      <w:numFmt w:val="bullet"/>
      <w:lvlText w:val=""/>
      <w:lvlJc w:val="left"/>
      <w:pPr>
        <w:tabs>
          <w:tab w:val="num" w:pos="720"/>
        </w:tabs>
        <w:ind w:left="720" w:hanging="360"/>
      </w:pPr>
      <w:rPr>
        <w:rFonts w:ascii="Wingdings" w:hAnsi="Wingdings" w:hint="default"/>
      </w:rPr>
    </w:lvl>
    <w:lvl w:ilvl="1" w:tplc="BD2232C4" w:tentative="1">
      <w:start w:val="1"/>
      <w:numFmt w:val="bullet"/>
      <w:lvlText w:val=""/>
      <w:lvlJc w:val="left"/>
      <w:pPr>
        <w:tabs>
          <w:tab w:val="num" w:pos="1440"/>
        </w:tabs>
        <w:ind w:left="1440" w:hanging="360"/>
      </w:pPr>
      <w:rPr>
        <w:rFonts w:ascii="Wingdings" w:hAnsi="Wingdings" w:hint="default"/>
      </w:rPr>
    </w:lvl>
    <w:lvl w:ilvl="2" w:tplc="EB3C2236" w:tentative="1">
      <w:start w:val="1"/>
      <w:numFmt w:val="bullet"/>
      <w:lvlText w:val=""/>
      <w:lvlJc w:val="left"/>
      <w:pPr>
        <w:tabs>
          <w:tab w:val="num" w:pos="2160"/>
        </w:tabs>
        <w:ind w:left="2160" w:hanging="360"/>
      </w:pPr>
      <w:rPr>
        <w:rFonts w:ascii="Wingdings" w:hAnsi="Wingdings" w:hint="default"/>
      </w:rPr>
    </w:lvl>
    <w:lvl w:ilvl="3" w:tplc="E0A83064" w:tentative="1">
      <w:start w:val="1"/>
      <w:numFmt w:val="bullet"/>
      <w:lvlText w:val=""/>
      <w:lvlJc w:val="left"/>
      <w:pPr>
        <w:tabs>
          <w:tab w:val="num" w:pos="2880"/>
        </w:tabs>
        <w:ind w:left="2880" w:hanging="360"/>
      </w:pPr>
      <w:rPr>
        <w:rFonts w:ascii="Wingdings" w:hAnsi="Wingdings" w:hint="default"/>
      </w:rPr>
    </w:lvl>
    <w:lvl w:ilvl="4" w:tplc="BD5E357C" w:tentative="1">
      <w:start w:val="1"/>
      <w:numFmt w:val="bullet"/>
      <w:lvlText w:val=""/>
      <w:lvlJc w:val="left"/>
      <w:pPr>
        <w:tabs>
          <w:tab w:val="num" w:pos="3600"/>
        </w:tabs>
        <w:ind w:left="3600" w:hanging="360"/>
      </w:pPr>
      <w:rPr>
        <w:rFonts w:ascii="Wingdings" w:hAnsi="Wingdings" w:hint="default"/>
      </w:rPr>
    </w:lvl>
    <w:lvl w:ilvl="5" w:tplc="53F41342" w:tentative="1">
      <w:start w:val="1"/>
      <w:numFmt w:val="bullet"/>
      <w:lvlText w:val=""/>
      <w:lvlJc w:val="left"/>
      <w:pPr>
        <w:tabs>
          <w:tab w:val="num" w:pos="4320"/>
        </w:tabs>
        <w:ind w:left="4320" w:hanging="360"/>
      </w:pPr>
      <w:rPr>
        <w:rFonts w:ascii="Wingdings" w:hAnsi="Wingdings" w:hint="default"/>
      </w:rPr>
    </w:lvl>
    <w:lvl w:ilvl="6" w:tplc="45CE82EE" w:tentative="1">
      <w:start w:val="1"/>
      <w:numFmt w:val="bullet"/>
      <w:lvlText w:val=""/>
      <w:lvlJc w:val="left"/>
      <w:pPr>
        <w:tabs>
          <w:tab w:val="num" w:pos="5040"/>
        </w:tabs>
        <w:ind w:left="5040" w:hanging="360"/>
      </w:pPr>
      <w:rPr>
        <w:rFonts w:ascii="Wingdings" w:hAnsi="Wingdings" w:hint="default"/>
      </w:rPr>
    </w:lvl>
    <w:lvl w:ilvl="7" w:tplc="890AB2C2" w:tentative="1">
      <w:start w:val="1"/>
      <w:numFmt w:val="bullet"/>
      <w:lvlText w:val=""/>
      <w:lvlJc w:val="left"/>
      <w:pPr>
        <w:tabs>
          <w:tab w:val="num" w:pos="5760"/>
        </w:tabs>
        <w:ind w:left="5760" w:hanging="360"/>
      </w:pPr>
      <w:rPr>
        <w:rFonts w:ascii="Wingdings" w:hAnsi="Wingdings" w:hint="default"/>
      </w:rPr>
    </w:lvl>
    <w:lvl w:ilvl="8" w:tplc="56849288" w:tentative="1">
      <w:start w:val="1"/>
      <w:numFmt w:val="bullet"/>
      <w:lvlText w:val=""/>
      <w:lvlJc w:val="left"/>
      <w:pPr>
        <w:tabs>
          <w:tab w:val="num" w:pos="6480"/>
        </w:tabs>
        <w:ind w:left="6480" w:hanging="360"/>
      </w:pPr>
      <w:rPr>
        <w:rFonts w:ascii="Wingdings" w:hAnsi="Wingdings" w:hint="default"/>
      </w:rPr>
    </w:lvl>
  </w:abstractNum>
  <w:abstractNum w:abstractNumId="1">
    <w:nsid w:val="2A1A56F0"/>
    <w:multiLevelType w:val="hybridMultilevel"/>
    <w:tmpl w:val="F516DF38"/>
    <w:lvl w:ilvl="0" w:tplc="248C9296">
      <w:start w:val="1"/>
      <w:numFmt w:val="bullet"/>
      <w:lvlText w:val="•"/>
      <w:lvlJc w:val="left"/>
      <w:pPr>
        <w:tabs>
          <w:tab w:val="num" w:pos="720"/>
        </w:tabs>
        <w:ind w:left="720" w:hanging="360"/>
      </w:pPr>
      <w:rPr>
        <w:rFonts w:ascii="Times New Roman" w:hAnsi="Times New Roman" w:hint="default"/>
      </w:rPr>
    </w:lvl>
    <w:lvl w:ilvl="1" w:tplc="F294DCDA" w:tentative="1">
      <w:start w:val="1"/>
      <w:numFmt w:val="bullet"/>
      <w:lvlText w:val="•"/>
      <w:lvlJc w:val="left"/>
      <w:pPr>
        <w:tabs>
          <w:tab w:val="num" w:pos="1440"/>
        </w:tabs>
        <w:ind w:left="1440" w:hanging="360"/>
      </w:pPr>
      <w:rPr>
        <w:rFonts w:ascii="Times New Roman" w:hAnsi="Times New Roman" w:hint="default"/>
      </w:rPr>
    </w:lvl>
    <w:lvl w:ilvl="2" w:tplc="435A3350" w:tentative="1">
      <w:start w:val="1"/>
      <w:numFmt w:val="bullet"/>
      <w:lvlText w:val="•"/>
      <w:lvlJc w:val="left"/>
      <w:pPr>
        <w:tabs>
          <w:tab w:val="num" w:pos="2160"/>
        </w:tabs>
        <w:ind w:left="2160" w:hanging="360"/>
      </w:pPr>
      <w:rPr>
        <w:rFonts w:ascii="Times New Roman" w:hAnsi="Times New Roman" w:hint="default"/>
      </w:rPr>
    </w:lvl>
    <w:lvl w:ilvl="3" w:tplc="D9EA9F3E" w:tentative="1">
      <w:start w:val="1"/>
      <w:numFmt w:val="bullet"/>
      <w:lvlText w:val="•"/>
      <w:lvlJc w:val="left"/>
      <w:pPr>
        <w:tabs>
          <w:tab w:val="num" w:pos="2880"/>
        </w:tabs>
        <w:ind w:left="2880" w:hanging="360"/>
      </w:pPr>
      <w:rPr>
        <w:rFonts w:ascii="Times New Roman" w:hAnsi="Times New Roman" w:hint="default"/>
      </w:rPr>
    </w:lvl>
    <w:lvl w:ilvl="4" w:tplc="BDD2CCFA" w:tentative="1">
      <w:start w:val="1"/>
      <w:numFmt w:val="bullet"/>
      <w:lvlText w:val="•"/>
      <w:lvlJc w:val="left"/>
      <w:pPr>
        <w:tabs>
          <w:tab w:val="num" w:pos="3600"/>
        </w:tabs>
        <w:ind w:left="3600" w:hanging="360"/>
      </w:pPr>
      <w:rPr>
        <w:rFonts w:ascii="Times New Roman" w:hAnsi="Times New Roman" w:hint="default"/>
      </w:rPr>
    </w:lvl>
    <w:lvl w:ilvl="5" w:tplc="496ABBAA" w:tentative="1">
      <w:start w:val="1"/>
      <w:numFmt w:val="bullet"/>
      <w:lvlText w:val="•"/>
      <w:lvlJc w:val="left"/>
      <w:pPr>
        <w:tabs>
          <w:tab w:val="num" w:pos="4320"/>
        </w:tabs>
        <w:ind w:left="4320" w:hanging="360"/>
      </w:pPr>
      <w:rPr>
        <w:rFonts w:ascii="Times New Roman" w:hAnsi="Times New Roman" w:hint="default"/>
      </w:rPr>
    </w:lvl>
    <w:lvl w:ilvl="6" w:tplc="FE1C4330" w:tentative="1">
      <w:start w:val="1"/>
      <w:numFmt w:val="bullet"/>
      <w:lvlText w:val="•"/>
      <w:lvlJc w:val="left"/>
      <w:pPr>
        <w:tabs>
          <w:tab w:val="num" w:pos="5040"/>
        </w:tabs>
        <w:ind w:left="5040" w:hanging="360"/>
      </w:pPr>
      <w:rPr>
        <w:rFonts w:ascii="Times New Roman" w:hAnsi="Times New Roman" w:hint="default"/>
      </w:rPr>
    </w:lvl>
    <w:lvl w:ilvl="7" w:tplc="DF5ED994" w:tentative="1">
      <w:start w:val="1"/>
      <w:numFmt w:val="bullet"/>
      <w:lvlText w:val="•"/>
      <w:lvlJc w:val="left"/>
      <w:pPr>
        <w:tabs>
          <w:tab w:val="num" w:pos="5760"/>
        </w:tabs>
        <w:ind w:left="5760" w:hanging="360"/>
      </w:pPr>
      <w:rPr>
        <w:rFonts w:ascii="Times New Roman" w:hAnsi="Times New Roman" w:hint="default"/>
      </w:rPr>
    </w:lvl>
    <w:lvl w:ilvl="8" w:tplc="7B82C17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CEF7CE6"/>
    <w:multiLevelType w:val="hybridMultilevel"/>
    <w:tmpl w:val="CFE870F8"/>
    <w:lvl w:ilvl="0" w:tplc="62F24718">
      <w:start w:val="1"/>
      <w:numFmt w:val="bullet"/>
      <w:lvlText w:val=""/>
      <w:lvlJc w:val="left"/>
      <w:pPr>
        <w:tabs>
          <w:tab w:val="num" w:pos="720"/>
        </w:tabs>
        <w:ind w:left="720" w:hanging="360"/>
      </w:pPr>
      <w:rPr>
        <w:rFonts w:ascii="Wingdings" w:hAnsi="Wingdings" w:hint="default"/>
      </w:rPr>
    </w:lvl>
    <w:lvl w:ilvl="1" w:tplc="DABE6EA8" w:tentative="1">
      <w:start w:val="1"/>
      <w:numFmt w:val="bullet"/>
      <w:lvlText w:val=""/>
      <w:lvlJc w:val="left"/>
      <w:pPr>
        <w:tabs>
          <w:tab w:val="num" w:pos="1440"/>
        </w:tabs>
        <w:ind w:left="1440" w:hanging="360"/>
      </w:pPr>
      <w:rPr>
        <w:rFonts w:ascii="Wingdings" w:hAnsi="Wingdings" w:hint="default"/>
      </w:rPr>
    </w:lvl>
    <w:lvl w:ilvl="2" w:tplc="BB8C813E" w:tentative="1">
      <w:start w:val="1"/>
      <w:numFmt w:val="bullet"/>
      <w:lvlText w:val=""/>
      <w:lvlJc w:val="left"/>
      <w:pPr>
        <w:tabs>
          <w:tab w:val="num" w:pos="2160"/>
        </w:tabs>
        <w:ind w:left="2160" w:hanging="360"/>
      </w:pPr>
      <w:rPr>
        <w:rFonts w:ascii="Wingdings" w:hAnsi="Wingdings" w:hint="default"/>
      </w:rPr>
    </w:lvl>
    <w:lvl w:ilvl="3" w:tplc="88B27E90" w:tentative="1">
      <w:start w:val="1"/>
      <w:numFmt w:val="bullet"/>
      <w:lvlText w:val=""/>
      <w:lvlJc w:val="left"/>
      <w:pPr>
        <w:tabs>
          <w:tab w:val="num" w:pos="2880"/>
        </w:tabs>
        <w:ind w:left="2880" w:hanging="360"/>
      </w:pPr>
      <w:rPr>
        <w:rFonts w:ascii="Wingdings" w:hAnsi="Wingdings" w:hint="default"/>
      </w:rPr>
    </w:lvl>
    <w:lvl w:ilvl="4" w:tplc="F304A9E6" w:tentative="1">
      <w:start w:val="1"/>
      <w:numFmt w:val="bullet"/>
      <w:lvlText w:val=""/>
      <w:lvlJc w:val="left"/>
      <w:pPr>
        <w:tabs>
          <w:tab w:val="num" w:pos="3600"/>
        </w:tabs>
        <w:ind w:left="3600" w:hanging="360"/>
      </w:pPr>
      <w:rPr>
        <w:rFonts w:ascii="Wingdings" w:hAnsi="Wingdings" w:hint="default"/>
      </w:rPr>
    </w:lvl>
    <w:lvl w:ilvl="5" w:tplc="8698138C" w:tentative="1">
      <w:start w:val="1"/>
      <w:numFmt w:val="bullet"/>
      <w:lvlText w:val=""/>
      <w:lvlJc w:val="left"/>
      <w:pPr>
        <w:tabs>
          <w:tab w:val="num" w:pos="4320"/>
        </w:tabs>
        <w:ind w:left="4320" w:hanging="360"/>
      </w:pPr>
      <w:rPr>
        <w:rFonts w:ascii="Wingdings" w:hAnsi="Wingdings" w:hint="default"/>
      </w:rPr>
    </w:lvl>
    <w:lvl w:ilvl="6" w:tplc="6480DFEA" w:tentative="1">
      <w:start w:val="1"/>
      <w:numFmt w:val="bullet"/>
      <w:lvlText w:val=""/>
      <w:lvlJc w:val="left"/>
      <w:pPr>
        <w:tabs>
          <w:tab w:val="num" w:pos="5040"/>
        </w:tabs>
        <w:ind w:left="5040" w:hanging="360"/>
      </w:pPr>
      <w:rPr>
        <w:rFonts w:ascii="Wingdings" w:hAnsi="Wingdings" w:hint="default"/>
      </w:rPr>
    </w:lvl>
    <w:lvl w:ilvl="7" w:tplc="B5B098F6" w:tentative="1">
      <w:start w:val="1"/>
      <w:numFmt w:val="bullet"/>
      <w:lvlText w:val=""/>
      <w:lvlJc w:val="left"/>
      <w:pPr>
        <w:tabs>
          <w:tab w:val="num" w:pos="5760"/>
        </w:tabs>
        <w:ind w:left="5760" w:hanging="360"/>
      </w:pPr>
      <w:rPr>
        <w:rFonts w:ascii="Wingdings" w:hAnsi="Wingdings" w:hint="default"/>
      </w:rPr>
    </w:lvl>
    <w:lvl w:ilvl="8" w:tplc="A594AC1C" w:tentative="1">
      <w:start w:val="1"/>
      <w:numFmt w:val="bullet"/>
      <w:lvlText w:val=""/>
      <w:lvlJc w:val="left"/>
      <w:pPr>
        <w:tabs>
          <w:tab w:val="num" w:pos="6480"/>
        </w:tabs>
        <w:ind w:left="6480" w:hanging="360"/>
      </w:pPr>
      <w:rPr>
        <w:rFonts w:ascii="Wingdings" w:hAnsi="Wingdings" w:hint="default"/>
      </w:rPr>
    </w:lvl>
  </w:abstractNum>
  <w:abstractNum w:abstractNumId="3">
    <w:nsid w:val="2EAF1A23"/>
    <w:multiLevelType w:val="hybridMultilevel"/>
    <w:tmpl w:val="F03252CC"/>
    <w:lvl w:ilvl="0" w:tplc="ECC4D346">
      <w:start w:val="1"/>
      <w:numFmt w:val="bullet"/>
      <w:lvlText w:val=""/>
      <w:lvlJc w:val="left"/>
      <w:pPr>
        <w:tabs>
          <w:tab w:val="num" w:pos="720"/>
        </w:tabs>
        <w:ind w:left="720" w:hanging="360"/>
      </w:pPr>
      <w:rPr>
        <w:rFonts w:ascii="Wingdings" w:hAnsi="Wingdings" w:hint="default"/>
      </w:rPr>
    </w:lvl>
    <w:lvl w:ilvl="1" w:tplc="DB341150" w:tentative="1">
      <w:start w:val="1"/>
      <w:numFmt w:val="bullet"/>
      <w:lvlText w:val=""/>
      <w:lvlJc w:val="left"/>
      <w:pPr>
        <w:tabs>
          <w:tab w:val="num" w:pos="1440"/>
        </w:tabs>
        <w:ind w:left="1440" w:hanging="360"/>
      </w:pPr>
      <w:rPr>
        <w:rFonts w:ascii="Wingdings" w:hAnsi="Wingdings" w:hint="default"/>
      </w:rPr>
    </w:lvl>
    <w:lvl w:ilvl="2" w:tplc="B18AA4DE" w:tentative="1">
      <w:start w:val="1"/>
      <w:numFmt w:val="bullet"/>
      <w:lvlText w:val=""/>
      <w:lvlJc w:val="left"/>
      <w:pPr>
        <w:tabs>
          <w:tab w:val="num" w:pos="2160"/>
        </w:tabs>
        <w:ind w:left="2160" w:hanging="360"/>
      </w:pPr>
      <w:rPr>
        <w:rFonts w:ascii="Wingdings" w:hAnsi="Wingdings" w:hint="default"/>
      </w:rPr>
    </w:lvl>
    <w:lvl w:ilvl="3" w:tplc="5EDEEBD6" w:tentative="1">
      <w:start w:val="1"/>
      <w:numFmt w:val="bullet"/>
      <w:lvlText w:val=""/>
      <w:lvlJc w:val="left"/>
      <w:pPr>
        <w:tabs>
          <w:tab w:val="num" w:pos="2880"/>
        </w:tabs>
        <w:ind w:left="2880" w:hanging="360"/>
      </w:pPr>
      <w:rPr>
        <w:rFonts w:ascii="Wingdings" w:hAnsi="Wingdings" w:hint="default"/>
      </w:rPr>
    </w:lvl>
    <w:lvl w:ilvl="4" w:tplc="20F49C6E" w:tentative="1">
      <w:start w:val="1"/>
      <w:numFmt w:val="bullet"/>
      <w:lvlText w:val=""/>
      <w:lvlJc w:val="left"/>
      <w:pPr>
        <w:tabs>
          <w:tab w:val="num" w:pos="3600"/>
        </w:tabs>
        <w:ind w:left="3600" w:hanging="360"/>
      </w:pPr>
      <w:rPr>
        <w:rFonts w:ascii="Wingdings" w:hAnsi="Wingdings" w:hint="default"/>
      </w:rPr>
    </w:lvl>
    <w:lvl w:ilvl="5" w:tplc="D8B0993C" w:tentative="1">
      <w:start w:val="1"/>
      <w:numFmt w:val="bullet"/>
      <w:lvlText w:val=""/>
      <w:lvlJc w:val="left"/>
      <w:pPr>
        <w:tabs>
          <w:tab w:val="num" w:pos="4320"/>
        </w:tabs>
        <w:ind w:left="4320" w:hanging="360"/>
      </w:pPr>
      <w:rPr>
        <w:rFonts w:ascii="Wingdings" w:hAnsi="Wingdings" w:hint="default"/>
      </w:rPr>
    </w:lvl>
    <w:lvl w:ilvl="6" w:tplc="0CB860B2" w:tentative="1">
      <w:start w:val="1"/>
      <w:numFmt w:val="bullet"/>
      <w:lvlText w:val=""/>
      <w:lvlJc w:val="left"/>
      <w:pPr>
        <w:tabs>
          <w:tab w:val="num" w:pos="5040"/>
        </w:tabs>
        <w:ind w:left="5040" w:hanging="360"/>
      </w:pPr>
      <w:rPr>
        <w:rFonts w:ascii="Wingdings" w:hAnsi="Wingdings" w:hint="default"/>
      </w:rPr>
    </w:lvl>
    <w:lvl w:ilvl="7" w:tplc="1B3EA2E2" w:tentative="1">
      <w:start w:val="1"/>
      <w:numFmt w:val="bullet"/>
      <w:lvlText w:val=""/>
      <w:lvlJc w:val="left"/>
      <w:pPr>
        <w:tabs>
          <w:tab w:val="num" w:pos="5760"/>
        </w:tabs>
        <w:ind w:left="5760" w:hanging="360"/>
      </w:pPr>
      <w:rPr>
        <w:rFonts w:ascii="Wingdings" w:hAnsi="Wingdings" w:hint="default"/>
      </w:rPr>
    </w:lvl>
    <w:lvl w:ilvl="8" w:tplc="2EDE720A" w:tentative="1">
      <w:start w:val="1"/>
      <w:numFmt w:val="bullet"/>
      <w:lvlText w:val=""/>
      <w:lvlJc w:val="left"/>
      <w:pPr>
        <w:tabs>
          <w:tab w:val="num" w:pos="6480"/>
        </w:tabs>
        <w:ind w:left="6480" w:hanging="360"/>
      </w:pPr>
      <w:rPr>
        <w:rFonts w:ascii="Wingdings" w:hAnsi="Wingdings" w:hint="default"/>
      </w:rPr>
    </w:lvl>
  </w:abstractNum>
  <w:abstractNum w:abstractNumId="4">
    <w:nsid w:val="365A5E5D"/>
    <w:multiLevelType w:val="hybridMultilevel"/>
    <w:tmpl w:val="BCD839C2"/>
    <w:lvl w:ilvl="0" w:tplc="19AC262C">
      <w:start w:val="1"/>
      <w:numFmt w:val="bullet"/>
      <w:lvlText w:val=""/>
      <w:lvlJc w:val="left"/>
      <w:pPr>
        <w:tabs>
          <w:tab w:val="num" w:pos="720"/>
        </w:tabs>
        <w:ind w:left="720" w:hanging="360"/>
      </w:pPr>
      <w:rPr>
        <w:rFonts w:ascii="Wingdings" w:hAnsi="Wingdings" w:hint="default"/>
      </w:rPr>
    </w:lvl>
    <w:lvl w:ilvl="1" w:tplc="B698697A" w:tentative="1">
      <w:start w:val="1"/>
      <w:numFmt w:val="bullet"/>
      <w:lvlText w:val=""/>
      <w:lvlJc w:val="left"/>
      <w:pPr>
        <w:tabs>
          <w:tab w:val="num" w:pos="1440"/>
        </w:tabs>
        <w:ind w:left="1440" w:hanging="360"/>
      </w:pPr>
      <w:rPr>
        <w:rFonts w:ascii="Wingdings" w:hAnsi="Wingdings" w:hint="default"/>
      </w:rPr>
    </w:lvl>
    <w:lvl w:ilvl="2" w:tplc="FDC055E8" w:tentative="1">
      <w:start w:val="1"/>
      <w:numFmt w:val="bullet"/>
      <w:lvlText w:val=""/>
      <w:lvlJc w:val="left"/>
      <w:pPr>
        <w:tabs>
          <w:tab w:val="num" w:pos="2160"/>
        </w:tabs>
        <w:ind w:left="2160" w:hanging="360"/>
      </w:pPr>
      <w:rPr>
        <w:rFonts w:ascii="Wingdings" w:hAnsi="Wingdings" w:hint="default"/>
      </w:rPr>
    </w:lvl>
    <w:lvl w:ilvl="3" w:tplc="00BA33F6" w:tentative="1">
      <w:start w:val="1"/>
      <w:numFmt w:val="bullet"/>
      <w:lvlText w:val=""/>
      <w:lvlJc w:val="left"/>
      <w:pPr>
        <w:tabs>
          <w:tab w:val="num" w:pos="2880"/>
        </w:tabs>
        <w:ind w:left="2880" w:hanging="360"/>
      </w:pPr>
      <w:rPr>
        <w:rFonts w:ascii="Wingdings" w:hAnsi="Wingdings" w:hint="default"/>
      </w:rPr>
    </w:lvl>
    <w:lvl w:ilvl="4" w:tplc="CE28755C" w:tentative="1">
      <w:start w:val="1"/>
      <w:numFmt w:val="bullet"/>
      <w:lvlText w:val=""/>
      <w:lvlJc w:val="left"/>
      <w:pPr>
        <w:tabs>
          <w:tab w:val="num" w:pos="3600"/>
        </w:tabs>
        <w:ind w:left="3600" w:hanging="360"/>
      </w:pPr>
      <w:rPr>
        <w:rFonts w:ascii="Wingdings" w:hAnsi="Wingdings" w:hint="default"/>
      </w:rPr>
    </w:lvl>
    <w:lvl w:ilvl="5" w:tplc="C06EBF80" w:tentative="1">
      <w:start w:val="1"/>
      <w:numFmt w:val="bullet"/>
      <w:lvlText w:val=""/>
      <w:lvlJc w:val="left"/>
      <w:pPr>
        <w:tabs>
          <w:tab w:val="num" w:pos="4320"/>
        </w:tabs>
        <w:ind w:left="4320" w:hanging="360"/>
      </w:pPr>
      <w:rPr>
        <w:rFonts w:ascii="Wingdings" w:hAnsi="Wingdings" w:hint="default"/>
      </w:rPr>
    </w:lvl>
    <w:lvl w:ilvl="6" w:tplc="42AABF40" w:tentative="1">
      <w:start w:val="1"/>
      <w:numFmt w:val="bullet"/>
      <w:lvlText w:val=""/>
      <w:lvlJc w:val="left"/>
      <w:pPr>
        <w:tabs>
          <w:tab w:val="num" w:pos="5040"/>
        </w:tabs>
        <w:ind w:left="5040" w:hanging="360"/>
      </w:pPr>
      <w:rPr>
        <w:rFonts w:ascii="Wingdings" w:hAnsi="Wingdings" w:hint="default"/>
      </w:rPr>
    </w:lvl>
    <w:lvl w:ilvl="7" w:tplc="9A18F732" w:tentative="1">
      <w:start w:val="1"/>
      <w:numFmt w:val="bullet"/>
      <w:lvlText w:val=""/>
      <w:lvlJc w:val="left"/>
      <w:pPr>
        <w:tabs>
          <w:tab w:val="num" w:pos="5760"/>
        </w:tabs>
        <w:ind w:left="5760" w:hanging="360"/>
      </w:pPr>
      <w:rPr>
        <w:rFonts w:ascii="Wingdings" w:hAnsi="Wingdings" w:hint="default"/>
      </w:rPr>
    </w:lvl>
    <w:lvl w:ilvl="8" w:tplc="0268A2AE" w:tentative="1">
      <w:start w:val="1"/>
      <w:numFmt w:val="bullet"/>
      <w:lvlText w:val=""/>
      <w:lvlJc w:val="left"/>
      <w:pPr>
        <w:tabs>
          <w:tab w:val="num" w:pos="6480"/>
        </w:tabs>
        <w:ind w:left="6480" w:hanging="360"/>
      </w:pPr>
      <w:rPr>
        <w:rFonts w:ascii="Wingdings" w:hAnsi="Wingdings" w:hint="default"/>
      </w:rPr>
    </w:lvl>
  </w:abstractNum>
  <w:abstractNum w:abstractNumId="5">
    <w:nsid w:val="397F6E8C"/>
    <w:multiLevelType w:val="hybridMultilevel"/>
    <w:tmpl w:val="13E235FA"/>
    <w:lvl w:ilvl="0" w:tplc="43FA3E8C">
      <w:start w:val="1"/>
      <w:numFmt w:val="bullet"/>
      <w:lvlText w:val=""/>
      <w:lvlJc w:val="left"/>
      <w:pPr>
        <w:tabs>
          <w:tab w:val="num" w:pos="720"/>
        </w:tabs>
        <w:ind w:left="720" w:hanging="360"/>
      </w:pPr>
      <w:rPr>
        <w:rFonts w:ascii="Wingdings" w:hAnsi="Wingdings" w:hint="default"/>
      </w:rPr>
    </w:lvl>
    <w:lvl w:ilvl="1" w:tplc="F6ACE57E" w:tentative="1">
      <w:start w:val="1"/>
      <w:numFmt w:val="bullet"/>
      <w:lvlText w:val=""/>
      <w:lvlJc w:val="left"/>
      <w:pPr>
        <w:tabs>
          <w:tab w:val="num" w:pos="1440"/>
        </w:tabs>
        <w:ind w:left="1440" w:hanging="360"/>
      </w:pPr>
      <w:rPr>
        <w:rFonts w:ascii="Wingdings" w:hAnsi="Wingdings" w:hint="default"/>
      </w:rPr>
    </w:lvl>
    <w:lvl w:ilvl="2" w:tplc="9EE4FF08" w:tentative="1">
      <w:start w:val="1"/>
      <w:numFmt w:val="bullet"/>
      <w:lvlText w:val=""/>
      <w:lvlJc w:val="left"/>
      <w:pPr>
        <w:tabs>
          <w:tab w:val="num" w:pos="2160"/>
        </w:tabs>
        <w:ind w:left="2160" w:hanging="360"/>
      </w:pPr>
      <w:rPr>
        <w:rFonts w:ascii="Wingdings" w:hAnsi="Wingdings" w:hint="default"/>
      </w:rPr>
    </w:lvl>
    <w:lvl w:ilvl="3" w:tplc="9D321B32" w:tentative="1">
      <w:start w:val="1"/>
      <w:numFmt w:val="bullet"/>
      <w:lvlText w:val=""/>
      <w:lvlJc w:val="left"/>
      <w:pPr>
        <w:tabs>
          <w:tab w:val="num" w:pos="2880"/>
        </w:tabs>
        <w:ind w:left="2880" w:hanging="360"/>
      </w:pPr>
      <w:rPr>
        <w:rFonts w:ascii="Wingdings" w:hAnsi="Wingdings" w:hint="default"/>
      </w:rPr>
    </w:lvl>
    <w:lvl w:ilvl="4" w:tplc="A7EC96CA" w:tentative="1">
      <w:start w:val="1"/>
      <w:numFmt w:val="bullet"/>
      <w:lvlText w:val=""/>
      <w:lvlJc w:val="left"/>
      <w:pPr>
        <w:tabs>
          <w:tab w:val="num" w:pos="3600"/>
        </w:tabs>
        <w:ind w:left="3600" w:hanging="360"/>
      </w:pPr>
      <w:rPr>
        <w:rFonts w:ascii="Wingdings" w:hAnsi="Wingdings" w:hint="default"/>
      </w:rPr>
    </w:lvl>
    <w:lvl w:ilvl="5" w:tplc="3DB48472" w:tentative="1">
      <w:start w:val="1"/>
      <w:numFmt w:val="bullet"/>
      <w:lvlText w:val=""/>
      <w:lvlJc w:val="left"/>
      <w:pPr>
        <w:tabs>
          <w:tab w:val="num" w:pos="4320"/>
        </w:tabs>
        <w:ind w:left="4320" w:hanging="360"/>
      </w:pPr>
      <w:rPr>
        <w:rFonts w:ascii="Wingdings" w:hAnsi="Wingdings" w:hint="default"/>
      </w:rPr>
    </w:lvl>
    <w:lvl w:ilvl="6" w:tplc="6E2859BC" w:tentative="1">
      <w:start w:val="1"/>
      <w:numFmt w:val="bullet"/>
      <w:lvlText w:val=""/>
      <w:lvlJc w:val="left"/>
      <w:pPr>
        <w:tabs>
          <w:tab w:val="num" w:pos="5040"/>
        </w:tabs>
        <w:ind w:left="5040" w:hanging="360"/>
      </w:pPr>
      <w:rPr>
        <w:rFonts w:ascii="Wingdings" w:hAnsi="Wingdings" w:hint="default"/>
      </w:rPr>
    </w:lvl>
    <w:lvl w:ilvl="7" w:tplc="DCB21B54" w:tentative="1">
      <w:start w:val="1"/>
      <w:numFmt w:val="bullet"/>
      <w:lvlText w:val=""/>
      <w:lvlJc w:val="left"/>
      <w:pPr>
        <w:tabs>
          <w:tab w:val="num" w:pos="5760"/>
        </w:tabs>
        <w:ind w:left="5760" w:hanging="360"/>
      </w:pPr>
      <w:rPr>
        <w:rFonts w:ascii="Wingdings" w:hAnsi="Wingdings" w:hint="default"/>
      </w:rPr>
    </w:lvl>
    <w:lvl w:ilvl="8" w:tplc="DDE2C62C" w:tentative="1">
      <w:start w:val="1"/>
      <w:numFmt w:val="bullet"/>
      <w:lvlText w:val=""/>
      <w:lvlJc w:val="left"/>
      <w:pPr>
        <w:tabs>
          <w:tab w:val="num" w:pos="6480"/>
        </w:tabs>
        <w:ind w:left="6480" w:hanging="360"/>
      </w:pPr>
      <w:rPr>
        <w:rFonts w:ascii="Wingdings" w:hAnsi="Wingdings" w:hint="default"/>
      </w:rPr>
    </w:lvl>
  </w:abstractNum>
  <w:abstractNum w:abstractNumId="6">
    <w:nsid w:val="3BB55689"/>
    <w:multiLevelType w:val="hybridMultilevel"/>
    <w:tmpl w:val="0CF0A9A2"/>
    <w:lvl w:ilvl="0" w:tplc="1AE88628">
      <w:start w:val="1"/>
      <w:numFmt w:val="bullet"/>
      <w:lvlText w:val="•"/>
      <w:lvlJc w:val="left"/>
      <w:pPr>
        <w:tabs>
          <w:tab w:val="num" w:pos="720"/>
        </w:tabs>
        <w:ind w:left="720" w:hanging="360"/>
      </w:pPr>
      <w:rPr>
        <w:rFonts w:ascii="Times New Roman" w:hAnsi="Times New Roman" w:hint="default"/>
      </w:rPr>
    </w:lvl>
    <w:lvl w:ilvl="1" w:tplc="449C8268" w:tentative="1">
      <w:start w:val="1"/>
      <w:numFmt w:val="bullet"/>
      <w:lvlText w:val="•"/>
      <w:lvlJc w:val="left"/>
      <w:pPr>
        <w:tabs>
          <w:tab w:val="num" w:pos="1440"/>
        </w:tabs>
        <w:ind w:left="1440" w:hanging="360"/>
      </w:pPr>
      <w:rPr>
        <w:rFonts w:ascii="Times New Roman" w:hAnsi="Times New Roman" w:hint="default"/>
      </w:rPr>
    </w:lvl>
    <w:lvl w:ilvl="2" w:tplc="5E6A863A" w:tentative="1">
      <w:start w:val="1"/>
      <w:numFmt w:val="bullet"/>
      <w:lvlText w:val="•"/>
      <w:lvlJc w:val="left"/>
      <w:pPr>
        <w:tabs>
          <w:tab w:val="num" w:pos="2160"/>
        </w:tabs>
        <w:ind w:left="2160" w:hanging="360"/>
      </w:pPr>
      <w:rPr>
        <w:rFonts w:ascii="Times New Roman" w:hAnsi="Times New Roman" w:hint="default"/>
      </w:rPr>
    </w:lvl>
    <w:lvl w:ilvl="3" w:tplc="F6D01376" w:tentative="1">
      <w:start w:val="1"/>
      <w:numFmt w:val="bullet"/>
      <w:lvlText w:val="•"/>
      <w:lvlJc w:val="left"/>
      <w:pPr>
        <w:tabs>
          <w:tab w:val="num" w:pos="2880"/>
        </w:tabs>
        <w:ind w:left="2880" w:hanging="360"/>
      </w:pPr>
      <w:rPr>
        <w:rFonts w:ascii="Times New Roman" w:hAnsi="Times New Roman" w:hint="default"/>
      </w:rPr>
    </w:lvl>
    <w:lvl w:ilvl="4" w:tplc="DE3EB0D4" w:tentative="1">
      <w:start w:val="1"/>
      <w:numFmt w:val="bullet"/>
      <w:lvlText w:val="•"/>
      <w:lvlJc w:val="left"/>
      <w:pPr>
        <w:tabs>
          <w:tab w:val="num" w:pos="3600"/>
        </w:tabs>
        <w:ind w:left="3600" w:hanging="360"/>
      </w:pPr>
      <w:rPr>
        <w:rFonts w:ascii="Times New Roman" w:hAnsi="Times New Roman" w:hint="default"/>
      </w:rPr>
    </w:lvl>
    <w:lvl w:ilvl="5" w:tplc="303A703A" w:tentative="1">
      <w:start w:val="1"/>
      <w:numFmt w:val="bullet"/>
      <w:lvlText w:val="•"/>
      <w:lvlJc w:val="left"/>
      <w:pPr>
        <w:tabs>
          <w:tab w:val="num" w:pos="4320"/>
        </w:tabs>
        <w:ind w:left="4320" w:hanging="360"/>
      </w:pPr>
      <w:rPr>
        <w:rFonts w:ascii="Times New Roman" w:hAnsi="Times New Roman" w:hint="default"/>
      </w:rPr>
    </w:lvl>
    <w:lvl w:ilvl="6" w:tplc="DBCCC4AE" w:tentative="1">
      <w:start w:val="1"/>
      <w:numFmt w:val="bullet"/>
      <w:lvlText w:val="•"/>
      <w:lvlJc w:val="left"/>
      <w:pPr>
        <w:tabs>
          <w:tab w:val="num" w:pos="5040"/>
        </w:tabs>
        <w:ind w:left="5040" w:hanging="360"/>
      </w:pPr>
      <w:rPr>
        <w:rFonts w:ascii="Times New Roman" w:hAnsi="Times New Roman" w:hint="default"/>
      </w:rPr>
    </w:lvl>
    <w:lvl w:ilvl="7" w:tplc="0422DA20" w:tentative="1">
      <w:start w:val="1"/>
      <w:numFmt w:val="bullet"/>
      <w:lvlText w:val="•"/>
      <w:lvlJc w:val="left"/>
      <w:pPr>
        <w:tabs>
          <w:tab w:val="num" w:pos="5760"/>
        </w:tabs>
        <w:ind w:left="5760" w:hanging="360"/>
      </w:pPr>
      <w:rPr>
        <w:rFonts w:ascii="Times New Roman" w:hAnsi="Times New Roman" w:hint="default"/>
      </w:rPr>
    </w:lvl>
    <w:lvl w:ilvl="8" w:tplc="8682B47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95177B4"/>
    <w:multiLevelType w:val="hybridMultilevel"/>
    <w:tmpl w:val="309AEC18"/>
    <w:lvl w:ilvl="0" w:tplc="E89C40BC">
      <w:start w:val="1"/>
      <w:numFmt w:val="bullet"/>
      <w:lvlText w:val=""/>
      <w:lvlJc w:val="left"/>
      <w:pPr>
        <w:tabs>
          <w:tab w:val="num" w:pos="720"/>
        </w:tabs>
        <w:ind w:left="720" w:hanging="360"/>
      </w:pPr>
      <w:rPr>
        <w:rFonts w:ascii="Wingdings" w:hAnsi="Wingdings" w:hint="default"/>
      </w:rPr>
    </w:lvl>
    <w:lvl w:ilvl="1" w:tplc="EC1CA6A8" w:tentative="1">
      <w:start w:val="1"/>
      <w:numFmt w:val="bullet"/>
      <w:lvlText w:val=""/>
      <w:lvlJc w:val="left"/>
      <w:pPr>
        <w:tabs>
          <w:tab w:val="num" w:pos="1440"/>
        </w:tabs>
        <w:ind w:left="1440" w:hanging="360"/>
      </w:pPr>
      <w:rPr>
        <w:rFonts w:ascii="Wingdings" w:hAnsi="Wingdings" w:hint="default"/>
      </w:rPr>
    </w:lvl>
    <w:lvl w:ilvl="2" w:tplc="1D9C2C3A" w:tentative="1">
      <w:start w:val="1"/>
      <w:numFmt w:val="bullet"/>
      <w:lvlText w:val=""/>
      <w:lvlJc w:val="left"/>
      <w:pPr>
        <w:tabs>
          <w:tab w:val="num" w:pos="2160"/>
        </w:tabs>
        <w:ind w:left="2160" w:hanging="360"/>
      </w:pPr>
      <w:rPr>
        <w:rFonts w:ascii="Wingdings" w:hAnsi="Wingdings" w:hint="default"/>
      </w:rPr>
    </w:lvl>
    <w:lvl w:ilvl="3" w:tplc="2746028A" w:tentative="1">
      <w:start w:val="1"/>
      <w:numFmt w:val="bullet"/>
      <w:lvlText w:val=""/>
      <w:lvlJc w:val="left"/>
      <w:pPr>
        <w:tabs>
          <w:tab w:val="num" w:pos="2880"/>
        </w:tabs>
        <w:ind w:left="2880" w:hanging="360"/>
      </w:pPr>
      <w:rPr>
        <w:rFonts w:ascii="Wingdings" w:hAnsi="Wingdings" w:hint="default"/>
      </w:rPr>
    </w:lvl>
    <w:lvl w:ilvl="4" w:tplc="A232CA94" w:tentative="1">
      <w:start w:val="1"/>
      <w:numFmt w:val="bullet"/>
      <w:lvlText w:val=""/>
      <w:lvlJc w:val="left"/>
      <w:pPr>
        <w:tabs>
          <w:tab w:val="num" w:pos="3600"/>
        </w:tabs>
        <w:ind w:left="3600" w:hanging="360"/>
      </w:pPr>
      <w:rPr>
        <w:rFonts w:ascii="Wingdings" w:hAnsi="Wingdings" w:hint="default"/>
      </w:rPr>
    </w:lvl>
    <w:lvl w:ilvl="5" w:tplc="4678FC32" w:tentative="1">
      <w:start w:val="1"/>
      <w:numFmt w:val="bullet"/>
      <w:lvlText w:val=""/>
      <w:lvlJc w:val="left"/>
      <w:pPr>
        <w:tabs>
          <w:tab w:val="num" w:pos="4320"/>
        </w:tabs>
        <w:ind w:left="4320" w:hanging="360"/>
      </w:pPr>
      <w:rPr>
        <w:rFonts w:ascii="Wingdings" w:hAnsi="Wingdings" w:hint="default"/>
      </w:rPr>
    </w:lvl>
    <w:lvl w:ilvl="6" w:tplc="90AA6142" w:tentative="1">
      <w:start w:val="1"/>
      <w:numFmt w:val="bullet"/>
      <w:lvlText w:val=""/>
      <w:lvlJc w:val="left"/>
      <w:pPr>
        <w:tabs>
          <w:tab w:val="num" w:pos="5040"/>
        </w:tabs>
        <w:ind w:left="5040" w:hanging="360"/>
      </w:pPr>
      <w:rPr>
        <w:rFonts w:ascii="Wingdings" w:hAnsi="Wingdings" w:hint="default"/>
      </w:rPr>
    </w:lvl>
    <w:lvl w:ilvl="7" w:tplc="A9DA8126" w:tentative="1">
      <w:start w:val="1"/>
      <w:numFmt w:val="bullet"/>
      <w:lvlText w:val=""/>
      <w:lvlJc w:val="left"/>
      <w:pPr>
        <w:tabs>
          <w:tab w:val="num" w:pos="5760"/>
        </w:tabs>
        <w:ind w:left="5760" w:hanging="360"/>
      </w:pPr>
      <w:rPr>
        <w:rFonts w:ascii="Wingdings" w:hAnsi="Wingdings" w:hint="default"/>
      </w:rPr>
    </w:lvl>
    <w:lvl w:ilvl="8" w:tplc="11206662" w:tentative="1">
      <w:start w:val="1"/>
      <w:numFmt w:val="bullet"/>
      <w:lvlText w:val=""/>
      <w:lvlJc w:val="left"/>
      <w:pPr>
        <w:tabs>
          <w:tab w:val="num" w:pos="6480"/>
        </w:tabs>
        <w:ind w:left="6480" w:hanging="360"/>
      </w:pPr>
      <w:rPr>
        <w:rFonts w:ascii="Wingdings" w:hAnsi="Wingdings" w:hint="default"/>
      </w:rPr>
    </w:lvl>
  </w:abstractNum>
  <w:abstractNum w:abstractNumId="8">
    <w:nsid w:val="4B4B3C96"/>
    <w:multiLevelType w:val="hybridMultilevel"/>
    <w:tmpl w:val="EE0838CC"/>
    <w:lvl w:ilvl="0" w:tplc="5D54E248">
      <w:start w:val="1"/>
      <w:numFmt w:val="bullet"/>
      <w:lvlText w:val=""/>
      <w:lvlJc w:val="left"/>
      <w:pPr>
        <w:tabs>
          <w:tab w:val="num" w:pos="720"/>
        </w:tabs>
        <w:ind w:left="720" w:hanging="360"/>
      </w:pPr>
      <w:rPr>
        <w:rFonts w:ascii="Wingdings" w:hAnsi="Wingdings" w:hint="default"/>
      </w:rPr>
    </w:lvl>
    <w:lvl w:ilvl="1" w:tplc="615C851E" w:tentative="1">
      <w:start w:val="1"/>
      <w:numFmt w:val="bullet"/>
      <w:lvlText w:val=""/>
      <w:lvlJc w:val="left"/>
      <w:pPr>
        <w:tabs>
          <w:tab w:val="num" w:pos="1440"/>
        </w:tabs>
        <w:ind w:left="1440" w:hanging="360"/>
      </w:pPr>
      <w:rPr>
        <w:rFonts w:ascii="Wingdings" w:hAnsi="Wingdings" w:hint="default"/>
      </w:rPr>
    </w:lvl>
    <w:lvl w:ilvl="2" w:tplc="4EA0C21C" w:tentative="1">
      <w:start w:val="1"/>
      <w:numFmt w:val="bullet"/>
      <w:lvlText w:val=""/>
      <w:lvlJc w:val="left"/>
      <w:pPr>
        <w:tabs>
          <w:tab w:val="num" w:pos="2160"/>
        </w:tabs>
        <w:ind w:left="2160" w:hanging="360"/>
      </w:pPr>
      <w:rPr>
        <w:rFonts w:ascii="Wingdings" w:hAnsi="Wingdings" w:hint="default"/>
      </w:rPr>
    </w:lvl>
    <w:lvl w:ilvl="3" w:tplc="1EBEE1B6" w:tentative="1">
      <w:start w:val="1"/>
      <w:numFmt w:val="bullet"/>
      <w:lvlText w:val=""/>
      <w:lvlJc w:val="left"/>
      <w:pPr>
        <w:tabs>
          <w:tab w:val="num" w:pos="2880"/>
        </w:tabs>
        <w:ind w:left="2880" w:hanging="360"/>
      </w:pPr>
      <w:rPr>
        <w:rFonts w:ascii="Wingdings" w:hAnsi="Wingdings" w:hint="default"/>
      </w:rPr>
    </w:lvl>
    <w:lvl w:ilvl="4" w:tplc="C42AF31E" w:tentative="1">
      <w:start w:val="1"/>
      <w:numFmt w:val="bullet"/>
      <w:lvlText w:val=""/>
      <w:lvlJc w:val="left"/>
      <w:pPr>
        <w:tabs>
          <w:tab w:val="num" w:pos="3600"/>
        </w:tabs>
        <w:ind w:left="3600" w:hanging="360"/>
      </w:pPr>
      <w:rPr>
        <w:rFonts w:ascii="Wingdings" w:hAnsi="Wingdings" w:hint="default"/>
      </w:rPr>
    </w:lvl>
    <w:lvl w:ilvl="5" w:tplc="5D9200BE" w:tentative="1">
      <w:start w:val="1"/>
      <w:numFmt w:val="bullet"/>
      <w:lvlText w:val=""/>
      <w:lvlJc w:val="left"/>
      <w:pPr>
        <w:tabs>
          <w:tab w:val="num" w:pos="4320"/>
        </w:tabs>
        <w:ind w:left="4320" w:hanging="360"/>
      </w:pPr>
      <w:rPr>
        <w:rFonts w:ascii="Wingdings" w:hAnsi="Wingdings" w:hint="default"/>
      </w:rPr>
    </w:lvl>
    <w:lvl w:ilvl="6" w:tplc="D9460238" w:tentative="1">
      <w:start w:val="1"/>
      <w:numFmt w:val="bullet"/>
      <w:lvlText w:val=""/>
      <w:lvlJc w:val="left"/>
      <w:pPr>
        <w:tabs>
          <w:tab w:val="num" w:pos="5040"/>
        </w:tabs>
        <w:ind w:left="5040" w:hanging="360"/>
      </w:pPr>
      <w:rPr>
        <w:rFonts w:ascii="Wingdings" w:hAnsi="Wingdings" w:hint="default"/>
      </w:rPr>
    </w:lvl>
    <w:lvl w:ilvl="7" w:tplc="680E80AE" w:tentative="1">
      <w:start w:val="1"/>
      <w:numFmt w:val="bullet"/>
      <w:lvlText w:val=""/>
      <w:lvlJc w:val="left"/>
      <w:pPr>
        <w:tabs>
          <w:tab w:val="num" w:pos="5760"/>
        </w:tabs>
        <w:ind w:left="5760" w:hanging="360"/>
      </w:pPr>
      <w:rPr>
        <w:rFonts w:ascii="Wingdings" w:hAnsi="Wingdings" w:hint="default"/>
      </w:rPr>
    </w:lvl>
    <w:lvl w:ilvl="8" w:tplc="02329F3C" w:tentative="1">
      <w:start w:val="1"/>
      <w:numFmt w:val="bullet"/>
      <w:lvlText w:val=""/>
      <w:lvlJc w:val="left"/>
      <w:pPr>
        <w:tabs>
          <w:tab w:val="num" w:pos="6480"/>
        </w:tabs>
        <w:ind w:left="6480" w:hanging="360"/>
      </w:pPr>
      <w:rPr>
        <w:rFonts w:ascii="Wingdings" w:hAnsi="Wingdings" w:hint="default"/>
      </w:rPr>
    </w:lvl>
  </w:abstractNum>
  <w:abstractNum w:abstractNumId="9">
    <w:nsid w:val="4D8401FD"/>
    <w:multiLevelType w:val="hybridMultilevel"/>
    <w:tmpl w:val="EDD0EF82"/>
    <w:lvl w:ilvl="0" w:tplc="068CA4FA">
      <w:start w:val="1"/>
      <w:numFmt w:val="bullet"/>
      <w:lvlText w:val="•"/>
      <w:lvlJc w:val="left"/>
      <w:pPr>
        <w:tabs>
          <w:tab w:val="num" w:pos="720"/>
        </w:tabs>
        <w:ind w:left="720" w:hanging="360"/>
      </w:pPr>
      <w:rPr>
        <w:rFonts w:ascii="Times New Roman" w:hAnsi="Times New Roman" w:hint="default"/>
      </w:rPr>
    </w:lvl>
    <w:lvl w:ilvl="1" w:tplc="85D247BA" w:tentative="1">
      <w:start w:val="1"/>
      <w:numFmt w:val="bullet"/>
      <w:lvlText w:val="•"/>
      <w:lvlJc w:val="left"/>
      <w:pPr>
        <w:tabs>
          <w:tab w:val="num" w:pos="1440"/>
        </w:tabs>
        <w:ind w:left="1440" w:hanging="360"/>
      </w:pPr>
      <w:rPr>
        <w:rFonts w:ascii="Times New Roman" w:hAnsi="Times New Roman" w:hint="default"/>
      </w:rPr>
    </w:lvl>
    <w:lvl w:ilvl="2" w:tplc="FF2E358E" w:tentative="1">
      <w:start w:val="1"/>
      <w:numFmt w:val="bullet"/>
      <w:lvlText w:val="•"/>
      <w:lvlJc w:val="left"/>
      <w:pPr>
        <w:tabs>
          <w:tab w:val="num" w:pos="2160"/>
        </w:tabs>
        <w:ind w:left="2160" w:hanging="360"/>
      </w:pPr>
      <w:rPr>
        <w:rFonts w:ascii="Times New Roman" w:hAnsi="Times New Roman" w:hint="default"/>
      </w:rPr>
    </w:lvl>
    <w:lvl w:ilvl="3" w:tplc="F11EB6D8" w:tentative="1">
      <w:start w:val="1"/>
      <w:numFmt w:val="bullet"/>
      <w:lvlText w:val="•"/>
      <w:lvlJc w:val="left"/>
      <w:pPr>
        <w:tabs>
          <w:tab w:val="num" w:pos="2880"/>
        </w:tabs>
        <w:ind w:left="2880" w:hanging="360"/>
      </w:pPr>
      <w:rPr>
        <w:rFonts w:ascii="Times New Roman" w:hAnsi="Times New Roman" w:hint="default"/>
      </w:rPr>
    </w:lvl>
    <w:lvl w:ilvl="4" w:tplc="0D723AD8" w:tentative="1">
      <w:start w:val="1"/>
      <w:numFmt w:val="bullet"/>
      <w:lvlText w:val="•"/>
      <w:lvlJc w:val="left"/>
      <w:pPr>
        <w:tabs>
          <w:tab w:val="num" w:pos="3600"/>
        </w:tabs>
        <w:ind w:left="3600" w:hanging="360"/>
      </w:pPr>
      <w:rPr>
        <w:rFonts w:ascii="Times New Roman" w:hAnsi="Times New Roman" w:hint="default"/>
      </w:rPr>
    </w:lvl>
    <w:lvl w:ilvl="5" w:tplc="D59A266E" w:tentative="1">
      <w:start w:val="1"/>
      <w:numFmt w:val="bullet"/>
      <w:lvlText w:val="•"/>
      <w:lvlJc w:val="left"/>
      <w:pPr>
        <w:tabs>
          <w:tab w:val="num" w:pos="4320"/>
        </w:tabs>
        <w:ind w:left="4320" w:hanging="360"/>
      </w:pPr>
      <w:rPr>
        <w:rFonts w:ascii="Times New Roman" w:hAnsi="Times New Roman" w:hint="default"/>
      </w:rPr>
    </w:lvl>
    <w:lvl w:ilvl="6" w:tplc="D4184252" w:tentative="1">
      <w:start w:val="1"/>
      <w:numFmt w:val="bullet"/>
      <w:lvlText w:val="•"/>
      <w:lvlJc w:val="left"/>
      <w:pPr>
        <w:tabs>
          <w:tab w:val="num" w:pos="5040"/>
        </w:tabs>
        <w:ind w:left="5040" w:hanging="360"/>
      </w:pPr>
      <w:rPr>
        <w:rFonts w:ascii="Times New Roman" w:hAnsi="Times New Roman" w:hint="default"/>
      </w:rPr>
    </w:lvl>
    <w:lvl w:ilvl="7" w:tplc="B72EDEFC" w:tentative="1">
      <w:start w:val="1"/>
      <w:numFmt w:val="bullet"/>
      <w:lvlText w:val="•"/>
      <w:lvlJc w:val="left"/>
      <w:pPr>
        <w:tabs>
          <w:tab w:val="num" w:pos="5760"/>
        </w:tabs>
        <w:ind w:left="5760" w:hanging="360"/>
      </w:pPr>
      <w:rPr>
        <w:rFonts w:ascii="Times New Roman" w:hAnsi="Times New Roman" w:hint="default"/>
      </w:rPr>
    </w:lvl>
    <w:lvl w:ilvl="8" w:tplc="2878F24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2287D3D"/>
    <w:multiLevelType w:val="hybridMultilevel"/>
    <w:tmpl w:val="C6E85A52"/>
    <w:lvl w:ilvl="0" w:tplc="604E1EE4">
      <w:start w:val="1"/>
      <w:numFmt w:val="bullet"/>
      <w:lvlText w:val=""/>
      <w:lvlJc w:val="left"/>
      <w:pPr>
        <w:tabs>
          <w:tab w:val="num" w:pos="720"/>
        </w:tabs>
        <w:ind w:left="720" w:hanging="360"/>
      </w:pPr>
      <w:rPr>
        <w:rFonts w:ascii="Wingdings" w:hAnsi="Wingdings" w:hint="default"/>
      </w:rPr>
    </w:lvl>
    <w:lvl w:ilvl="1" w:tplc="75B650F4" w:tentative="1">
      <w:start w:val="1"/>
      <w:numFmt w:val="bullet"/>
      <w:lvlText w:val=""/>
      <w:lvlJc w:val="left"/>
      <w:pPr>
        <w:tabs>
          <w:tab w:val="num" w:pos="1440"/>
        </w:tabs>
        <w:ind w:left="1440" w:hanging="360"/>
      </w:pPr>
      <w:rPr>
        <w:rFonts w:ascii="Wingdings" w:hAnsi="Wingdings" w:hint="default"/>
      </w:rPr>
    </w:lvl>
    <w:lvl w:ilvl="2" w:tplc="F124B25A" w:tentative="1">
      <w:start w:val="1"/>
      <w:numFmt w:val="bullet"/>
      <w:lvlText w:val=""/>
      <w:lvlJc w:val="left"/>
      <w:pPr>
        <w:tabs>
          <w:tab w:val="num" w:pos="2160"/>
        </w:tabs>
        <w:ind w:left="2160" w:hanging="360"/>
      </w:pPr>
      <w:rPr>
        <w:rFonts w:ascii="Wingdings" w:hAnsi="Wingdings" w:hint="default"/>
      </w:rPr>
    </w:lvl>
    <w:lvl w:ilvl="3" w:tplc="A8DA1EEC" w:tentative="1">
      <w:start w:val="1"/>
      <w:numFmt w:val="bullet"/>
      <w:lvlText w:val=""/>
      <w:lvlJc w:val="left"/>
      <w:pPr>
        <w:tabs>
          <w:tab w:val="num" w:pos="2880"/>
        </w:tabs>
        <w:ind w:left="2880" w:hanging="360"/>
      </w:pPr>
      <w:rPr>
        <w:rFonts w:ascii="Wingdings" w:hAnsi="Wingdings" w:hint="default"/>
      </w:rPr>
    </w:lvl>
    <w:lvl w:ilvl="4" w:tplc="CD9C78FA" w:tentative="1">
      <w:start w:val="1"/>
      <w:numFmt w:val="bullet"/>
      <w:lvlText w:val=""/>
      <w:lvlJc w:val="left"/>
      <w:pPr>
        <w:tabs>
          <w:tab w:val="num" w:pos="3600"/>
        </w:tabs>
        <w:ind w:left="3600" w:hanging="360"/>
      </w:pPr>
      <w:rPr>
        <w:rFonts w:ascii="Wingdings" w:hAnsi="Wingdings" w:hint="default"/>
      </w:rPr>
    </w:lvl>
    <w:lvl w:ilvl="5" w:tplc="B0321CD6" w:tentative="1">
      <w:start w:val="1"/>
      <w:numFmt w:val="bullet"/>
      <w:lvlText w:val=""/>
      <w:lvlJc w:val="left"/>
      <w:pPr>
        <w:tabs>
          <w:tab w:val="num" w:pos="4320"/>
        </w:tabs>
        <w:ind w:left="4320" w:hanging="360"/>
      </w:pPr>
      <w:rPr>
        <w:rFonts w:ascii="Wingdings" w:hAnsi="Wingdings" w:hint="default"/>
      </w:rPr>
    </w:lvl>
    <w:lvl w:ilvl="6" w:tplc="C13C9AA2" w:tentative="1">
      <w:start w:val="1"/>
      <w:numFmt w:val="bullet"/>
      <w:lvlText w:val=""/>
      <w:lvlJc w:val="left"/>
      <w:pPr>
        <w:tabs>
          <w:tab w:val="num" w:pos="5040"/>
        </w:tabs>
        <w:ind w:left="5040" w:hanging="360"/>
      </w:pPr>
      <w:rPr>
        <w:rFonts w:ascii="Wingdings" w:hAnsi="Wingdings" w:hint="default"/>
      </w:rPr>
    </w:lvl>
    <w:lvl w:ilvl="7" w:tplc="A81017B4" w:tentative="1">
      <w:start w:val="1"/>
      <w:numFmt w:val="bullet"/>
      <w:lvlText w:val=""/>
      <w:lvlJc w:val="left"/>
      <w:pPr>
        <w:tabs>
          <w:tab w:val="num" w:pos="5760"/>
        </w:tabs>
        <w:ind w:left="5760" w:hanging="360"/>
      </w:pPr>
      <w:rPr>
        <w:rFonts w:ascii="Wingdings" w:hAnsi="Wingdings" w:hint="default"/>
      </w:rPr>
    </w:lvl>
    <w:lvl w:ilvl="8" w:tplc="9C503458" w:tentative="1">
      <w:start w:val="1"/>
      <w:numFmt w:val="bullet"/>
      <w:lvlText w:val=""/>
      <w:lvlJc w:val="left"/>
      <w:pPr>
        <w:tabs>
          <w:tab w:val="num" w:pos="6480"/>
        </w:tabs>
        <w:ind w:left="6480" w:hanging="360"/>
      </w:pPr>
      <w:rPr>
        <w:rFonts w:ascii="Wingdings" w:hAnsi="Wingdings" w:hint="default"/>
      </w:rPr>
    </w:lvl>
  </w:abstractNum>
  <w:abstractNum w:abstractNumId="11">
    <w:nsid w:val="56024BE2"/>
    <w:multiLevelType w:val="hybridMultilevel"/>
    <w:tmpl w:val="B680F1CA"/>
    <w:lvl w:ilvl="0" w:tplc="62245A0C">
      <w:start w:val="1"/>
      <w:numFmt w:val="bullet"/>
      <w:lvlText w:val=""/>
      <w:lvlJc w:val="left"/>
      <w:pPr>
        <w:tabs>
          <w:tab w:val="num" w:pos="720"/>
        </w:tabs>
        <w:ind w:left="720" w:hanging="360"/>
      </w:pPr>
      <w:rPr>
        <w:rFonts w:ascii="Wingdings" w:hAnsi="Wingdings" w:hint="default"/>
      </w:rPr>
    </w:lvl>
    <w:lvl w:ilvl="1" w:tplc="0BA06366" w:tentative="1">
      <w:start w:val="1"/>
      <w:numFmt w:val="bullet"/>
      <w:lvlText w:val=""/>
      <w:lvlJc w:val="left"/>
      <w:pPr>
        <w:tabs>
          <w:tab w:val="num" w:pos="1440"/>
        </w:tabs>
        <w:ind w:left="1440" w:hanging="360"/>
      </w:pPr>
      <w:rPr>
        <w:rFonts w:ascii="Wingdings" w:hAnsi="Wingdings" w:hint="default"/>
      </w:rPr>
    </w:lvl>
    <w:lvl w:ilvl="2" w:tplc="CD2EF084" w:tentative="1">
      <w:start w:val="1"/>
      <w:numFmt w:val="bullet"/>
      <w:lvlText w:val=""/>
      <w:lvlJc w:val="left"/>
      <w:pPr>
        <w:tabs>
          <w:tab w:val="num" w:pos="2160"/>
        </w:tabs>
        <w:ind w:left="2160" w:hanging="360"/>
      </w:pPr>
      <w:rPr>
        <w:rFonts w:ascii="Wingdings" w:hAnsi="Wingdings" w:hint="default"/>
      </w:rPr>
    </w:lvl>
    <w:lvl w:ilvl="3" w:tplc="7DE2AF92" w:tentative="1">
      <w:start w:val="1"/>
      <w:numFmt w:val="bullet"/>
      <w:lvlText w:val=""/>
      <w:lvlJc w:val="left"/>
      <w:pPr>
        <w:tabs>
          <w:tab w:val="num" w:pos="2880"/>
        </w:tabs>
        <w:ind w:left="2880" w:hanging="360"/>
      </w:pPr>
      <w:rPr>
        <w:rFonts w:ascii="Wingdings" w:hAnsi="Wingdings" w:hint="default"/>
      </w:rPr>
    </w:lvl>
    <w:lvl w:ilvl="4" w:tplc="146847EC" w:tentative="1">
      <w:start w:val="1"/>
      <w:numFmt w:val="bullet"/>
      <w:lvlText w:val=""/>
      <w:lvlJc w:val="left"/>
      <w:pPr>
        <w:tabs>
          <w:tab w:val="num" w:pos="3600"/>
        </w:tabs>
        <w:ind w:left="3600" w:hanging="360"/>
      </w:pPr>
      <w:rPr>
        <w:rFonts w:ascii="Wingdings" w:hAnsi="Wingdings" w:hint="default"/>
      </w:rPr>
    </w:lvl>
    <w:lvl w:ilvl="5" w:tplc="AAB2F886" w:tentative="1">
      <w:start w:val="1"/>
      <w:numFmt w:val="bullet"/>
      <w:lvlText w:val=""/>
      <w:lvlJc w:val="left"/>
      <w:pPr>
        <w:tabs>
          <w:tab w:val="num" w:pos="4320"/>
        </w:tabs>
        <w:ind w:left="4320" w:hanging="360"/>
      </w:pPr>
      <w:rPr>
        <w:rFonts w:ascii="Wingdings" w:hAnsi="Wingdings" w:hint="default"/>
      </w:rPr>
    </w:lvl>
    <w:lvl w:ilvl="6" w:tplc="E45A110E" w:tentative="1">
      <w:start w:val="1"/>
      <w:numFmt w:val="bullet"/>
      <w:lvlText w:val=""/>
      <w:lvlJc w:val="left"/>
      <w:pPr>
        <w:tabs>
          <w:tab w:val="num" w:pos="5040"/>
        </w:tabs>
        <w:ind w:left="5040" w:hanging="360"/>
      </w:pPr>
      <w:rPr>
        <w:rFonts w:ascii="Wingdings" w:hAnsi="Wingdings" w:hint="default"/>
      </w:rPr>
    </w:lvl>
    <w:lvl w:ilvl="7" w:tplc="C896A1E2" w:tentative="1">
      <w:start w:val="1"/>
      <w:numFmt w:val="bullet"/>
      <w:lvlText w:val=""/>
      <w:lvlJc w:val="left"/>
      <w:pPr>
        <w:tabs>
          <w:tab w:val="num" w:pos="5760"/>
        </w:tabs>
        <w:ind w:left="5760" w:hanging="360"/>
      </w:pPr>
      <w:rPr>
        <w:rFonts w:ascii="Wingdings" w:hAnsi="Wingdings" w:hint="default"/>
      </w:rPr>
    </w:lvl>
    <w:lvl w:ilvl="8" w:tplc="DA883E96" w:tentative="1">
      <w:start w:val="1"/>
      <w:numFmt w:val="bullet"/>
      <w:lvlText w:val=""/>
      <w:lvlJc w:val="left"/>
      <w:pPr>
        <w:tabs>
          <w:tab w:val="num" w:pos="6480"/>
        </w:tabs>
        <w:ind w:left="6480" w:hanging="360"/>
      </w:pPr>
      <w:rPr>
        <w:rFonts w:ascii="Wingdings" w:hAnsi="Wingdings" w:hint="default"/>
      </w:rPr>
    </w:lvl>
  </w:abstractNum>
  <w:abstractNum w:abstractNumId="12">
    <w:nsid w:val="5B9236BC"/>
    <w:multiLevelType w:val="hybridMultilevel"/>
    <w:tmpl w:val="1D9422C6"/>
    <w:lvl w:ilvl="0" w:tplc="5DDAE2A0">
      <w:start w:val="1"/>
      <w:numFmt w:val="bullet"/>
      <w:lvlText w:val=""/>
      <w:lvlJc w:val="left"/>
      <w:pPr>
        <w:tabs>
          <w:tab w:val="num" w:pos="720"/>
        </w:tabs>
        <w:ind w:left="720" w:hanging="360"/>
      </w:pPr>
      <w:rPr>
        <w:rFonts w:ascii="Wingdings" w:hAnsi="Wingdings" w:hint="default"/>
      </w:rPr>
    </w:lvl>
    <w:lvl w:ilvl="1" w:tplc="B4A0D110" w:tentative="1">
      <w:start w:val="1"/>
      <w:numFmt w:val="bullet"/>
      <w:lvlText w:val=""/>
      <w:lvlJc w:val="left"/>
      <w:pPr>
        <w:tabs>
          <w:tab w:val="num" w:pos="1440"/>
        </w:tabs>
        <w:ind w:left="1440" w:hanging="360"/>
      </w:pPr>
      <w:rPr>
        <w:rFonts w:ascii="Wingdings" w:hAnsi="Wingdings" w:hint="default"/>
      </w:rPr>
    </w:lvl>
    <w:lvl w:ilvl="2" w:tplc="FF061600" w:tentative="1">
      <w:start w:val="1"/>
      <w:numFmt w:val="bullet"/>
      <w:lvlText w:val=""/>
      <w:lvlJc w:val="left"/>
      <w:pPr>
        <w:tabs>
          <w:tab w:val="num" w:pos="2160"/>
        </w:tabs>
        <w:ind w:left="2160" w:hanging="360"/>
      </w:pPr>
      <w:rPr>
        <w:rFonts w:ascii="Wingdings" w:hAnsi="Wingdings" w:hint="default"/>
      </w:rPr>
    </w:lvl>
    <w:lvl w:ilvl="3" w:tplc="42AAF59C" w:tentative="1">
      <w:start w:val="1"/>
      <w:numFmt w:val="bullet"/>
      <w:lvlText w:val=""/>
      <w:lvlJc w:val="left"/>
      <w:pPr>
        <w:tabs>
          <w:tab w:val="num" w:pos="2880"/>
        </w:tabs>
        <w:ind w:left="2880" w:hanging="360"/>
      </w:pPr>
      <w:rPr>
        <w:rFonts w:ascii="Wingdings" w:hAnsi="Wingdings" w:hint="default"/>
      </w:rPr>
    </w:lvl>
    <w:lvl w:ilvl="4" w:tplc="03727AB0" w:tentative="1">
      <w:start w:val="1"/>
      <w:numFmt w:val="bullet"/>
      <w:lvlText w:val=""/>
      <w:lvlJc w:val="left"/>
      <w:pPr>
        <w:tabs>
          <w:tab w:val="num" w:pos="3600"/>
        </w:tabs>
        <w:ind w:left="3600" w:hanging="360"/>
      </w:pPr>
      <w:rPr>
        <w:rFonts w:ascii="Wingdings" w:hAnsi="Wingdings" w:hint="default"/>
      </w:rPr>
    </w:lvl>
    <w:lvl w:ilvl="5" w:tplc="2D3A7F9A" w:tentative="1">
      <w:start w:val="1"/>
      <w:numFmt w:val="bullet"/>
      <w:lvlText w:val=""/>
      <w:lvlJc w:val="left"/>
      <w:pPr>
        <w:tabs>
          <w:tab w:val="num" w:pos="4320"/>
        </w:tabs>
        <w:ind w:left="4320" w:hanging="360"/>
      </w:pPr>
      <w:rPr>
        <w:rFonts w:ascii="Wingdings" w:hAnsi="Wingdings" w:hint="default"/>
      </w:rPr>
    </w:lvl>
    <w:lvl w:ilvl="6" w:tplc="DF10F0C4" w:tentative="1">
      <w:start w:val="1"/>
      <w:numFmt w:val="bullet"/>
      <w:lvlText w:val=""/>
      <w:lvlJc w:val="left"/>
      <w:pPr>
        <w:tabs>
          <w:tab w:val="num" w:pos="5040"/>
        </w:tabs>
        <w:ind w:left="5040" w:hanging="360"/>
      </w:pPr>
      <w:rPr>
        <w:rFonts w:ascii="Wingdings" w:hAnsi="Wingdings" w:hint="default"/>
      </w:rPr>
    </w:lvl>
    <w:lvl w:ilvl="7" w:tplc="1960DB90" w:tentative="1">
      <w:start w:val="1"/>
      <w:numFmt w:val="bullet"/>
      <w:lvlText w:val=""/>
      <w:lvlJc w:val="left"/>
      <w:pPr>
        <w:tabs>
          <w:tab w:val="num" w:pos="5760"/>
        </w:tabs>
        <w:ind w:left="5760" w:hanging="360"/>
      </w:pPr>
      <w:rPr>
        <w:rFonts w:ascii="Wingdings" w:hAnsi="Wingdings" w:hint="default"/>
      </w:rPr>
    </w:lvl>
    <w:lvl w:ilvl="8" w:tplc="B1CA10C2" w:tentative="1">
      <w:start w:val="1"/>
      <w:numFmt w:val="bullet"/>
      <w:lvlText w:val=""/>
      <w:lvlJc w:val="left"/>
      <w:pPr>
        <w:tabs>
          <w:tab w:val="num" w:pos="6480"/>
        </w:tabs>
        <w:ind w:left="6480" w:hanging="360"/>
      </w:pPr>
      <w:rPr>
        <w:rFonts w:ascii="Wingdings" w:hAnsi="Wingdings" w:hint="default"/>
      </w:rPr>
    </w:lvl>
  </w:abstractNum>
  <w:abstractNum w:abstractNumId="13">
    <w:nsid w:val="5DA07BBF"/>
    <w:multiLevelType w:val="hybridMultilevel"/>
    <w:tmpl w:val="21786CDA"/>
    <w:lvl w:ilvl="0" w:tplc="6FE412C2">
      <w:start w:val="1"/>
      <w:numFmt w:val="bullet"/>
      <w:lvlText w:val=""/>
      <w:lvlJc w:val="left"/>
      <w:pPr>
        <w:tabs>
          <w:tab w:val="num" w:pos="720"/>
        </w:tabs>
        <w:ind w:left="720" w:hanging="360"/>
      </w:pPr>
      <w:rPr>
        <w:rFonts w:ascii="Wingdings" w:hAnsi="Wingdings" w:hint="default"/>
      </w:rPr>
    </w:lvl>
    <w:lvl w:ilvl="1" w:tplc="EFE48630" w:tentative="1">
      <w:start w:val="1"/>
      <w:numFmt w:val="bullet"/>
      <w:lvlText w:val=""/>
      <w:lvlJc w:val="left"/>
      <w:pPr>
        <w:tabs>
          <w:tab w:val="num" w:pos="1440"/>
        </w:tabs>
        <w:ind w:left="1440" w:hanging="360"/>
      </w:pPr>
      <w:rPr>
        <w:rFonts w:ascii="Wingdings" w:hAnsi="Wingdings" w:hint="default"/>
      </w:rPr>
    </w:lvl>
    <w:lvl w:ilvl="2" w:tplc="4B788F04" w:tentative="1">
      <w:start w:val="1"/>
      <w:numFmt w:val="bullet"/>
      <w:lvlText w:val=""/>
      <w:lvlJc w:val="left"/>
      <w:pPr>
        <w:tabs>
          <w:tab w:val="num" w:pos="2160"/>
        </w:tabs>
        <w:ind w:left="2160" w:hanging="360"/>
      </w:pPr>
      <w:rPr>
        <w:rFonts w:ascii="Wingdings" w:hAnsi="Wingdings" w:hint="default"/>
      </w:rPr>
    </w:lvl>
    <w:lvl w:ilvl="3" w:tplc="0674F600" w:tentative="1">
      <w:start w:val="1"/>
      <w:numFmt w:val="bullet"/>
      <w:lvlText w:val=""/>
      <w:lvlJc w:val="left"/>
      <w:pPr>
        <w:tabs>
          <w:tab w:val="num" w:pos="2880"/>
        </w:tabs>
        <w:ind w:left="2880" w:hanging="360"/>
      </w:pPr>
      <w:rPr>
        <w:rFonts w:ascii="Wingdings" w:hAnsi="Wingdings" w:hint="default"/>
      </w:rPr>
    </w:lvl>
    <w:lvl w:ilvl="4" w:tplc="ED54567C" w:tentative="1">
      <w:start w:val="1"/>
      <w:numFmt w:val="bullet"/>
      <w:lvlText w:val=""/>
      <w:lvlJc w:val="left"/>
      <w:pPr>
        <w:tabs>
          <w:tab w:val="num" w:pos="3600"/>
        </w:tabs>
        <w:ind w:left="3600" w:hanging="360"/>
      </w:pPr>
      <w:rPr>
        <w:rFonts w:ascii="Wingdings" w:hAnsi="Wingdings" w:hint="default"/>
      </w:rPr>
    </w:lvl>
    <w:lvl w:ilvl="5" w:tplc="34F864A6" w:tentative="1">
      <w:start w:val="1"/>
      <w:numFmt w:val="bullet"/>
      <w:lvlText w:val=""/>
      <w:lvlJc w:val="left"/>
      <w:pPr>
        <w:tabs>
          <w:tab w:val="num" w:pos="4320"/>
        </w:tabs>
        <w:ind w:left="4320" w:hanging="360"/>
      </w:pPr>
      <w:rPr>
        <w:rFonts w:ascii="Wingdings" w:hAnsi="Wingdings" w:hint="default"/>
      </w:rPr>
    </w:lvl>
    <w:lvl w:ilvl="6" w:tplc="92AEB6D4" w:tentative="1">
      <w:start w:val="1"/>
      <w:numFmt w:val="bullet"/>
      <w:lvlText w:val=""/>
      <w:lvlJc w:val="left"/>
      <w:pPr>
        <w:tabs>
          <w:tab w:val="num" w:pos="5040"/>
        </w:tabs>
        <w:ind w:left="5040" w:hanging="360"/>
      </w:pPr>
      <w:rPr>
        <w:rFonts w:ascii="Wingdings" w:hAnsi="Wingdings" w:hint="default"/>
      </w:rPr>
    </w:lvl>
    <w:lvl w:ilvl="7" w:tplc="8216EDD0" w:tentative="1">
      <w:start w:val="1"/>
      <w:numFmt w:val="bullet"/>
      <w:lvlText w:val=""/>
      <w:lvlJc w:val="left"/>
      <w:pPr>
        <w:tabs>
          <w:tab w:val="num" w:pos="5760"/>
        </w:tabs>
        <w:ind w:left="5760" w:hanging="360"/>
      </w:pPr>
      <w:rPr>
        <w:rFonts w:ascii="Wingdings" w:hAnsi="Wingdings" w:hint="default"/>
      </w:rPr>
    </w:lvl>
    <w:lvl w:ilvl="8" w:tplc="DC30A4D6" w:tentative="1">
      <w:start w:val="1"/>
      <w:numFmt w:val="bullet"/>
      <w:lvlText w:val=""/>
      <w:lvlJc w:val="left"/>
      <w:pPr>
        <w:tabs>
          <w:tab w:val="num" w:pos="6480"/>
        </w:tabs>
        <w:ind w:left="6480" w:hanging="360"/>
      </w:pPr>
      <w:rPr>
        <w:rFonts w:ascii="Wingdings" w:hAnsi="Wingdings" w:hint="default"/>
      </w:rPr>
    </w:lvl>
  </w:abstractNum>
  <w:abstractNum w:abstractNumId="14">
    <w:nsid w:val="5F6D2B9A"/>
    <w:multiLevelType w:val="hybridMultilevel"/>
    <w:tmpl w:val="C85E3420"/>
    <w:lvl w:ilvl="0" w:tplc="342CC424">
      <w:start w:val="1"/>
      <w:numFmt w:val="bullet"/>
      <w:lvlText w:val=""/>
      <w:lvlJc w:val="left"/>
      <w:pPr>
        <w:tabs>
          <w:tab w:val="num" w:pos="720"/>
        </w:tabs>
        <w:ind w:left="720" w:hanging="360"/>
      </w:pPr>
      <w:rPr>
        <w:rFonts w:ascii="Wingdings" w:hAnsi="Wingdings" w:hint="default"/>
      </w:rPr>
    </w:lvl>
    <w:lvl w:ilvl="1" w:tplc="547C85EA" w:tentative="1">
      <w:start w:val="1"/>
      <w:numFmt w:val="bullet"/>
      <w:lvlText w:val=""/>
      <w:lvlJc w:val="left"/>
      <w:pPr>
        <w:tabs>
          <w:tab w:val="num" w:pos="1440"/>
        </w:tabs>
        <w:ind w:left="1440" w:hanging="360"/>
      </w:pPr>
      <w:rPr>
        <w:rFonts w:ascii="Wingdings" w:hAnsi="Wingdings" w:hint="default"/>
      </w:rPr>
    </w:lvl>
    <w:lvl w:ilvl="2" w:tplc="CF8CEB3E" w:tentative="1">
      <w:start w:val="1"/>
      <w:numFmt w:val="bullet"/>
      <w:lvlText w:val=""/>
      <w:lvlJc w:val="left"/>
      <w:pPr>
        <w:tabs>
          <w:tab w:val="num" w:pos="2160"/>
        </w:tabs>
        <w:ind w:left="2160" w:hanging="360"/>
      </w:pPr>
      <w:rPr>
        <w:rFonts w:ascii="Wingdings" w:hAnsi="Wingdings" w:hint="default"/>
      </w:rPr>
    </w:lvl>
    <w:lvl w:ilvl="3" w:tplc="5EBA7890" w:tentative="1">
      <w:start w:val="1"/>
      <w:numFmt w:val="bullet"/>
      <w:lvlText w:val=""/>
      <w:lvlJc w:val="left"/>
      <w:pPr>
        <w:tabs>
          <w:tab w:val="num" w:pos="2880"/>
        </w:tabs>
        <w:ind w:left="2880" w:hanging="360"/>
      </w:pPr>
      <w:rPr>
        <w:rFonts w:ascii="Wingdings" w:hAnsi="Wingdings" w:hint="default"/>
      </w:rPr>
    </w:lvl>
    <w:lvl w:ilvl="4" w:tplc="8ABA9B48" w:tentative="1">
      <w:start w:val="1"/>
      <w:numFmt w:val="bullet"/>
      <w:lvlText w:val=""/>
      <w:lvlJc w:val="left"/>
      <w:pPr>
        <w:tabs>
          <w:tab w:val="num" w:pos="3600"/>
        </w:tabs>
        <w:ind w:left="3600" w:hanging="360"/>
      </w:pPr>
      <w:rPr>
        <w:rFonts w:ascii="Wingdings" w:hAnsi="Wingdings" w:hint="default"/>
      </w:rPr>
    </w:lvl>
    <w:lvl w:ilvl="5" w:tplc="91529B14" w:tentative="1">
      <w:start w:val="1"/>
      <w:numFmt w:val="bullet"/>
      <w:lvlText w:val=""/>
      <w:lvlJc w:val="left"/>
      <w:pPr>
        <w:tabs>
          <w:tab w:val="num" w:pos="4320"/>
        </w:tabs>
        <w:ind w:left="4320" w:hanging="360"/>
      </w:pPr>
      <w:rPr>
        <w:rFonts w:ascii="Wingdings" w:hAnsi="Wingdings" w:hint="default"/>
      </w:rPr>
    </w:lvl>
    <w:lvl w:ilvl="6" w:tplc="F6E079C8" w:tentative="1">
      <w:start w:val="1"/>
      <w:numFmt w:val="bullet"/>
      <w:lvlText w:val=""/>
      <w:lvlJc w:val="left"/>
      <w:pPr>
        <w:tabs>
          <w:tab w:val="num" w:pos="5040"/>
        </w:tabs>
        <w:ind w:left="5040" w:hanging="360"/>
      </w:pPr>
      <w:rPr>
        <w:rFonts w:ascii="Wingdings" w:hAnsi="Wingdings" w:hint="default"/>
      </w:rPr>
    </w:lvl>
    <w:lvl w:ilvl="7" w:tplc="6AF24C46" w:tentative="1">
      <w:start w:val="1"/>
      <w:numFmt w:val="bullet"/>
      <w:lvlText w:val=""/>
      <w:lvlJc w:val="left"/>
      <w:pPr>
        <w:tabs>
          <w:tab w:val="num" w:pos="5760"/>
        </w:tabs>
        <w:ind w:left="5760" w:hanging="360"/>
      </w:pPr>
      <w:rPr>
        <w:rFonts w:ascii="Wingdings" w:hAnsi="Wingdings" w:hint="default"/>
      </w:rPr>
    </w:lvl>
    <w:lvl w:ilvl="8" w:tplc="B2563F42" w:tentative="1">
      <w:start w:val="1"/>
      <w:numFmt w:val="bullet"/>
      <w:lvlText w:val=""/>
      <w:lvlJc w:val="left"/>
      <w:pPr>
        <w:tabs>
          <w:tab w:val="num" w:pos="6480"/>
        </w:tabs>
        <w:ind w:left="6480" w:hanging="360"/>
      </w:pPr>
      <w:rPr>
        <w:rFonts w:ascii="Wingdings" w:hAnsi="Wingdings" w:hint="default"/>
      </w:rPr>
    </w:lvl>
  </w:abstractNum>
  <w:abstractNum w:abstractNumId="15">
    <w:nsid w:val="5F96367C"/>
    <w:multiLevelType w:val="hybridMultilevel"/>
    <w:tmpl w:val="E28A8680"/>
    <w:lvl w:ilvl="0" w:tplc="50CABDA4">
      <w:start w:val="1"/>
      <w:numFmt w:val="bullet"/>
      <w:lvlText w:val=""/>
      <w:lvlJc w:val="left"/>
      <w:pPr>
        <w:tabs>
          <w:tab w:val="num" w:pos="720"/>
        </w:tabs>
        <w:ind w:left="720" w:hanging="360"/>
      </w:pPr>
      <w:rPr>
        <w:rFonts w:ascii="Wingdings" w:hAnsi="Wingdings" w:hint="default"/>
      </w:rPr>
    </w:lvl>
    <w:lvl w:ilvl="1" w:tplc="D74E8E26" w:tentative="1">
      <w:start w:val="1"/>
      <w:numFmt w:val="bullet"/>
      <w:lvlText w:val=""/>
      <w:lvlJc w:val="left"/>
      <w:pPr>
        <w:tabs>
          <w:tab w:val="num" w:pos="1440"/>
        </w:tabs>
        <w:ind w:left="1440" w:hanging="360"/>
      </w:pPr>
      <w:rPr>
        <w:rFonts w:ascii="Wingdings" w:hAnsi="Wingdings" w:hint="default"/>
      </w:rPr>
    </w:lvl>
    <w:lvl w:ilvl="2" w:tplc="D46CADA6" w:tentative="1">
      <w:start w:val="1"/>
      <w:numFmt w:val="bullet"/>
      <w:lvlText w:val=""/>
      <w:lvlJc w:val="left"/>
      <w:pPr>
        <w:tabs>
          <w:tab w:val="num" w:pos="2160"/>
        </w:tabs>
        <w:ind w:left="2160" w:hanging="360"/>
      </w:pPr>
      <w:rPr>
        <w:rFonts w:ascii="Wingdings" w:hAnsi="Wingdings" w:hint="default"/>
      </w:rPr>
    </w:lvl>
    <w:lvl w:ilvl="3" w:tplc="5B1CADE2" w:tentative="1">
      <w:start w:val="1"/>
      <w:numFmt w:val="bullet"/>
      <w:lvlText w:val=""/>
      <w:lvlJc w:val="left"/>
      <w:pPr>
        <w:tabs>
          <w:tab w:val="num" w:pos="2880"/>
        </w:tabs>
        <w:ind w:left="2880" w:hanging="360"/>
      </w:pPr>
      <w:rPr>
        <w:rFonts w:ascii="Wingdings" w:hAnsi="Wingdings" w:hint="default"/>
      </w:rPr>
    </w:lvl>
    <w:lvl w:ilvl="4" w:tplc="651AF94C" w:tentative="1">
      <w:start w:val="1"/>
      <w:numFmt w:val="bullet"/>
      <w:lvlText w:val=""/>
      <w:lvlJc w:val="left"/>
      <w:pPr>
        <w:tabs>
          <w:tab w:val="num" w:pos="3600"/>
        </w:tabs>
        <w:ind w:left="3600" w:hanging="360"/>
      </w:pPr>
      <w:rPr>
        <w:rFonts w:ascii="Wingdings" w:hAnsi="Wingdings" w:hint="default"/>
      </w:rPr>
    </w:lvl>
    <w:lvl w:ilvl="5" w:tplc="6F1040F0" w:tentative="1">
      <w:start w:val="1"/>
      <w:numFmt w:val="bullet"/>
      <w:lvlText w:val=""/>
      <w:lvlJc w:val="left"/>
      <w:pPr>
        <w:tabs>
          <w:tab w:val="num" w:pos="4320"/>
        </w:tabs>
        <w:ind w:left="4320" w:hanging="360"/>
      </w:pPr>
      <w:rPr>
        <w:rFonts w:ascii="Wingdings" w:hAnsi="Wingdings" w:hint="default"/>
      </w:rPr>
    </w:lvl>
    <w:lvl w:ilvl="6" w:tplc="85AA2E18" w:tentative="1">
      <w:start w:val="1"/>
      <w:numFmt w:val="bullet"/>
      <w:lvlText w:val=""/>
      <w:lvlJc w:val="left"/>
      <w:pPr>
        <w:tabs>
          <w:tab w:val="num" w:pos="5040"/>
        </w:tabs>
        <w:ind w:left="5040" w:hanging="360"/>
      </w:pPr>
      <w:rPr>
        <w:rFonts w:ascii="Wingdings" w:hAnsi="Wingdings" w:hint="default"/>
      </w:rPr>
    </w:lvl>
    <w:lvl w:ilvl="7" w:tplc="C72A2152" w:tentative="1">
      <w:start w:val="1"/>
      <w:numFmt w:val="bullet"/>
      <w:lvlText w:val=""/>
      <w:lvlJc w:val="left"/>
      <w:pPr>
        <w:tabs>
          <w:tab w:val="num" w:pos="5760"/>
        </w:tabs>
        <w:ind w:left="5760" w:hanging="360"/>
      </w:pPr>
      <w:rPr>
        <w:rFonts w:ascii="Wingdings" w:hAnsi="Wingdings" w:hint="default"/>
      </w:rPr>
    </w:lvl>
    <w:lvl w:ilvl="8" w:tplc="B09E4694" w:tentative="1">
      <w:start w:val="1"/>
      <w:numFmt w:val="bullet"/>
      <w:lvlText w:val=""/>
      <w:lvlJc w:val="left"/>
      <w:pPr>
        <w:tabs>
          <w:tab w:val="num" w:pos="6480"/>
        </w:tabs>
        <w:ind w:left="6480" w:hanging="360"/>
      </w:pPr>
      <w:rPr>
        <w:rFonts w:ascii="Wingdings" w:hAnsi="Wingdings" w:hint="default"/>
      </w:rPr>
    </w:lvl>
  </w:abstractNum>
  <w:abstractNum w:abstractNumId="16">
    <w:nsid w:val="7099662A"/>
    <w:multiLevelType w:val="hybridMultilevel"/>
    <w:tmpl w:val="264EC974"/>
    <w:lvl w:ilvl="0" w:tplc="0B06489C">
      <w:start w:val="1"/>
      <w:numFmt w:val="bullet"/>
      <w:lvlText w:val=""/>
      <w:lvlJc w:val="left"/>
      <w:pPr>
        <w:tabs>
          <w:tab w:val="num" w:pos="720"/>
        </w:tabs>
        <w:ind w:left="720" w:hanging="360"/>
      </w:pPr>
      <w:rPr>
        <w:rFonts w:ascii="Wingdings" w:hAnsi="Wingdings" w:hint="default"/>
      </w:rPr>
    </w:lvl>
    <w:lvl w:ilvl="1" w:tplc="DDFCCD90" w:tentative="1">
      <w:start w:val="1"/>
      <w:numFmt w:val="bullet"/>
      <w:lvlText w:val=""/>
      <w:lvlJc w:val="left"/>
      <w:pPr>
        <w:tabs>
          <w:tab w:val="num" w:pos="1440"/>
        </w:tabs>
        <w:ind w:left="1440" w:hanging="360"/>
      </w:pPr>
      <w:rPr>
        <w:rFonts w:ascii="Wingdings" w:hAnsi="Wingdings" w:hint="default"/>
      </w:rPr>
    </w:lvl>
    <w:lvl w:ilvl="2" w:tplc="ADC861B0" w:tentative="1">
      <w:start w:val="1"/>
      <w:numFmt w:val="bullet"/>
      <w:lvlText w:val=""/>
      <w:lvlJc w:val="left"/>
      <w:pPr>
        <w:tabs>
          <w:tab w:val="num" w:pos="2160"/>
        </w:tabs>
        <w:ind w:left="2160" w:hanging="360"/>
      </w:pPr>
      <w:rPr>
        <w:rFonts w:ascii="Wingdings" w:hAnsi="Wingdings" w:hint="default"/>
      </w:rPr>
    </w:lvl>
    <w:lvl w:ilvl="3" w:tplc="2C4EF944" w:tentative="1">
      <w:start w:val="1"/>
      <w:numFmt w:val="bullet"/>
      <w:lvlText w:val=""/>
      <w:lvlJc w:val="left"/>
      <w:pPr>
        <w:tabs>
          <w:tab w:val="num" w:pos="2880"/>
        </w:tabs>
        <w:ind w:left="2880" w:hanging="360"/>
      </w:pPr>
      <w:rPr>
        <w:rFonts w:ascii="Wingdings" w:hAnsi="Wingdings" w:hint="default"/>
      </w:rPr>
    </w:lvl>
    <w:lvl w:ilvl="4" w:tplc="589A811E" w:tentative="1">
      <w:start w:val="1"/>
      <w:numFmt w:val="bullet"/>
      <w:lvlText w:val=""/>
      <w:lvlJc w:val="left"/>
      <w:pPr>
        <w:tabs>
          <w:tab w:val="num" w:pos="3600"/>
        </w:tabs>
        <w:ind w:left="3600" w:hanging="360"/>
      </w:pPr>
      <w:rPr>
        <w:rFonts w:ascii="Wingdings" w:hAnsi="Wingdings" w:hint="default"/>
      </w:rPr>
    </w:lvl>
    <w:lvl w:ilvl="5" w:tplc="C37C1840" w:tentative="1">
      <w:start w:val="1"/>
      <w:numFmt w:val="bullet"/>
      <w:lvlText w:val=""/>
      <w:lvlJc w:val="left"/>
      <w:pPr>
        <w:tabs>
          <w:tab w:val="num" w:pos="4320"/>
        </w:tabs>
        <w:ind w:left="4320" w:hanging="360"/>
      </w:pPr>
      <w:rPr>
        <w:rFonts w:ascii="Wingdings" w:hAnsi="Wingdings" w:hint="default"/>
      </w:rPr>
    </w:lvl>
    <w:lvl w:ilvl="6" w:tplc="8F123D4C" w:tentative="1">
      <w:start w:val="1"/>
      <w:numFmt w:val="bullet"/>
      <w:lvlText w:val=""/>
      <w:lvlJc w:val="left"/>
      <w:pPr>
        <w:tabs>
          <w:tab w:val="num" w:pos="5040"/>
        </w:tabs>
        <w:ind w:left="5040" w:hanging="360"/>
      </w:pPr>
      <w:rPr>
        <w:rFonts w:ascii="Wingdings" w:hAnsi="Wingdings" w:hint="default"/>
      </w:rPr>
    </w:lvl>
    <w:lvl w:ilvl="7" w:tplc="F4CA6FA2" w:tentative="1">
      <w:start w:val="1"/>
      <w:numFmt w:val="bullet"/>
      <w:lvlText w:val=""/>
      <w:lvlJc w:val="left"/>
      <w:pPr>
        <w:tabs>
          <w:tab w:val="num" w:pos="5760"/>
        </w:tabs>
        <w:ind w:left="5760" w:hanging="360"/>
      </w:pPr>
      <w:rPr>
        <w:rFonts w:ascii="Wingdings" w:hAnsi="Wingdings" w:hint="default"/>
      </w:rPr>
    </w:lvl>
    <w:lvl w:ilvl="8" w:tplc="340E6328" w:tentative="1">
      <w:start w:val="1"/>
      <w:numFmt w:val="bullet"/>
      <w:lvlText w:val=""/>
      <w:lvlJc w:val="left"/>
      <w:pPr>
        <w:tabs>
          <w:tab w:val="num" w:pos="6480"/>
        </w:tabs>
        <w:ind w:left="6480" w:hanging="360"/>
      </w:pPr>
      <w:rPr>
        <w:rFonts w:ascii="Wingdings" w:hAnsi="Wingdings" w:hint="default"/>
      </w:rPr>
    </w:lvl>
  </w:abstractNum>
  <w:abstractNum w:abstractNumId="17">
    <w:nsid w:val="70E7228F"/>
    <w:multiLevelType w:val="hybridMultilevel"/>
    <w:tmpl w:val="F724CBD0"/>
    <w:lvl w:ilvl="0" w:tplc="6A024070">
      <w:start w:val="1"/>
      <w:numFmt w:val="bullet"/>
      <w:lvlText w:val=""/>
      <w:lvlJc w:val="left"/>
      <w:pPr>
        <w:tabs>
          <w:tab w:val="num" w:pos="720"/>
        </w:tabs>
        <w:ind w:left="720" w:hanging="360"/>
      </w:pPr>
      <w:rPr>
        <w:rFonts w:ascii="Wingdings" w:hAnsi="Wingdings" w:hint="default"/>
      </w:rPr>
    </w:lvl>
    <w:lvl w:ilvl="1" w:tplc="6EF4FAE2" w:tentative="1">
      <w:start w:val="1"/>
      <w:numFmt w:val="bullet"/>
      <w:lvlText w:val=""/>
      <w:lvlJc w:val="left"/>
      <w:pPr>
        <w:tabs>
          <w:tab w:val="num" w:pos="1440"/>
        </w:tabs>
        <w:ind w:left="1440" w:hanging="360"/>
      </w:pPr>
      <w:rPr>
        <w:rFonts w:ascii="Wingdings" w:hAnsi="Wingdings" w:hint="default"/>
      </w:rPr>
    </w:lvl>
    <w:lvl w:ilvl="2" w:tplc="428E920A" w:tentative="1">
      <w:start w:val="1"/>
      <w:numFmt w:val="bullet"/>
      <w:lvlText w:val=""/>
      <w:lvlJc w:val="left"/>
      <w:pPr>
        <w:tabs>
          <w:tab w:val="num" w:pos="2160"/>
        </w:tabs>
        <w:ind w:left="2160" w:hanging="360"/>
      </w:pPr>
      <w:rPr>
        <w:rFonts w:ascii="Wingdings" w:hAnsi="Wingdings" w:hint="default"/>
      </w:rPr>
    </w:lvl>
    <w:lvl w:ilvl="3" w:tplc="3514D1B8" w:tentative="1">
      <w:start w:val="1"/>
      <w:numFmt w:val="bullet"/>
      <w:lvlText w:val=""/>
      <w:lvlJc w:val="left"/>
      <w:pPr>
        <w:tabs>
          <w:tab w:val="num" w:pos="2880"/>
        </w:tabs>
        <w:ind w:left="2880" w:hanging="360"/>
      </w:pPr>
      <w:rPr>
        <w:rFonts w:ascii="Wingdings" w:hAnsi="Wingdings" w:hint="default"/>
      </w:rPr>
    </w:lvl>
    <w:lvl w:ilvl="4" w:tplc="3AE8240E" w:tentative="1">
      <w:start w:val="1"/>
      <w:numFmt w:val="bullet"/>
      <w:lvlText w:val=""/>
      <w:lvlJc w:val="left"/>
      <w:pPr>
        <w:tabs>
          <w:tab w:val="num" w:pos="3600"/>
        </w:tabs>
        <w:ind w:left="3600" w:hanging="360"/>
      </w:pPr>
      <w:rPr>
        <w:rFonts w:ascii="Wingdings" w:hAnsi="Wingdings" w:hint="default"/>
      </w:rPr>
    </w:lvl>
    <w:lvl w:ilvl="5" w:tplc="9C0866F6" w:tentative="1">
      <w:start w:val="1"/>
      <w:numFmt w:val="bullet"/>
      <w:lvlText w:val=""/>
      <w:lvlJc w:val="left"/>
      <w:pPr>
        <w:tabs>
          <w:tab w:val="num" w:pos="4320"/>
        </w:tabs>
        <w:ind w:left="4320" w:hanging="360"/>
      </w:pPr>
      <w:rPr>
        <w:rFonts w:ascii="Wingdings" w:hAnsi="Wingdings" w:hint="default"/>
      </w:rPr>
    </w:lvl>
    <w:lvl w:ilvl="6" w:tplc="4BD6E458" w:tentative="1">
      <w:start w:val="1"/>
      <w:numFmt w:val="bullet"/>
      <w:lvlText w:val=""/>
      <w:lvlJc w:val="left"/>
      <w:pPr>
        <w:tabs>
          <w:tab w:val="num" w:pos="5040"/>
        </w:tabs>
        <w:ind w:left="5040" w:hanging="360"/>
      </w:pPr>
      <w:rPr>
        <w:rFonts w:ascii="Wingdings" w:hAnsi="Wingdings" w:hint="default"/>
      </w:rPr>
    </w:lvl>
    <w:lvl w:ilvl="7" w:tplc="9EB61314" w:tentative="1">
      <w:start w:val="1"/>
      <w:numFmt w:val="bullet"/>
      <w:lvlText w:val=""/>
      <w:lvlJc w:val="left"/>
      <w:pPr>
        <w:tabs>
          <w:tab w:val="num" w:pos="5760"/>
        </w:tabs>
        <w:ind w:left="5760" w:hanging="360"/>
      </w:pPr>
      <w:rPr>
        <w:rFonts w:ascii="Wingdings" w:hAnsi="Wingdings" w:hint="default"/>
      </w:rPr>
    </w:lvl>
    <w:lvl w:ilvl="8" w:tplc="5EEC1908" w:tentative="1">
      <w:start w:val="1"/>
      <w:numFmt w:val="bullet"/>
      <w:lvlText w:val=""/>
      <w:lvlJc w:val="left"/>
      <w:pPr>
        <w:tabs>
          <w:tab w:val="num" w:pos="6480"/>
        </w:tabs>
        <w:ind w:left="6480" w:hanging="360"/>
      </w:pPr>
      <w:rPr>
        <w:rFonts w:ascii="Wingdings" w:hAnsi="Wingdings" w:hint="default"/>
      </w:rPr>
    </w:lvl>
  </w:abstractNum>
  <w:abstractNum w:abstractNumId="18">
    <w:nsid w:val="762F2F39"/>
    <w:multiLevelType w:val="hybridMultilevel"/>
    <w:tmpl w:val="8E6EB5D8"/>
    <w:lvl w:ilvl="0" w:tplc="8DEC08FA">
      <w:start w:val="1"/>
      <w:numFmt w:val="bullet"/>
      <w:lvlText w:val=""/>
      <w:lvlJc w:val="left"/>
      <w:pPr>
        <w:tabs>
          <w:tab w:val="num" w:pos="720"/>
        </w:tabs>
        <w:ind w:left="720" w:hanging="360"/>
      </w:pPr>
      <w:rPr>
        <w:rFonts w:ascii="Wingdings" w:hAnsi="Wingdings" w:hint="default"/>
      </w:rPr>
    </w:lvl>
    <w:lvl w:ilvl="1" w:tplc="DA660E36" w:tentative="1">
      <w:start w:val="1"/>
      <w:numFmt w:val="bullet"/>
      <w:lvlText w:val=""/>
      <w:lvlJc w:val="left"/>
      <w:pPr>
        <w:tabs>
          <w:tab w:val="num" w:pos="1440"/>
        </w:tabs>
        <w:ind w:left="1440" w:hanging="360"/>
      </w:pPr>
      <w:rPr>
        <w:rFonts w:ascii="Wingdings" w:hAnsi="Wingdings" w:hint="default"/>
      </w:rPr>
    </w:lvl>
    <w:lvl w:ilvl="2" w:tplc="76609C72" w:tentative="1">
      <w:start w:val="1"/>
      <w:numFmt w:val="bullet"/>
      <w:lvlText w:val=""/>
      <w:lvlJc w:val="left"/>
      <w:pPr>
        <w:tabs>
          <w:tab w:val="num" w:pos="2160"/>
        </w:tabs>
        <w:ind w:left="2160" w:hanging="360"/>
      </w:pPr>
      <w:rPr>
        <w:rFonts w:ascii="Wingdings" w:hAnsi="Wingdings" w:hint="default"/>
      </w:rPr>
    </w:lvl>
    <w:lvl w:ilvl="3" w:tplc="71BA7836" w:tentative="1">
      <w:start w:val="1"/>
      <w:numFmt w:val="bullet"/>
      <w:lvlText w:val=""/>
      <w:lvlJc w:val="left"/>
      <w:pPr>
        <w:tabs>
          <w:tab w:val="num" w:pos="2880"/>
        </w:tabs>
        <w:ind w:left="2880" w:hanging="360"/>
      </w:pPr>
      <w:rPr>
        <w:rFonts w:ascii="Wingdings" w:hAnsi="Wingdings" w:hint="default"/>
      </w:rPr>
    </w:lvl>
    <w:lvl w:ilvl="4" w:tplc="414EAA2A" w:tentative="1">
      <w:start w:val="1"/>
      <w:numFmt w:val="bullet"/>
      <w:lvlText w:val=""/>
      <w:lvlJc w:val="left"/>
      <w:pPr>
        <w:tabs>
          <w:tab w:val="num" w:pos="3600"/>
        </w:tabs>
        <w:ind w:left="3600" w:hanging="360"/>
      </w:pPr>
      <w:rPr>
        <w:rFonts w:ascii="Wingdings" w:hAnsi="Wingdings" w:hint="default"/>
      </w:rPr>
    </w:lvl>
    <w:lvl w:ilvl="5" w:tplc="884AFC34" w:tentative="1">
      <w:start w:val="1"/>
      <w:numFmt w:val="bullet"/>
      <w:lvlText w:val=""/>
      <w:lvlJc w:val="left"/>
      <w:pPr>
        <w:tabs>
          <w:tab w:val="num" w:pos="4320"/>
        </w:tabs>
        <w:ind w:left="4320" w:hanging="360"/>
      </w:pPr>
      <w:rPr>
        <w:rFonts w:ascii="Wingdings" w:hAnsi="Wingdings" w:hint="default"/>
      </w:rPr>
    </w:lvl>
    <w:lvl w:ilvl="6" w:tplc="F1062148" w:tentative="1">
      <w:start w:val="1"/>
      <w:numFmt w:val="bullet"/>
      <w:lvlText w:val=""/>
      <w:lvlJc w:val="left"/>
      <w:pPr>
        <w:tabs>
          <w:tab w:val="num" w:pos="5040"/>
        </w:tabs>
        <w:ind w:left="5040" w:hanging="360"/>
      </w:pPr>
      <w:rPr>
        <w:rFonts w:ascii="Wingdings" w:hAnsi="Wingdings" w:hint="default"/>
      </w:rPr>
    </w:lvl>
    <w:lvl w:ilvl="7" w:tplc="384C3E30" w:tentative="1">
      <w:start w:val="1"/>
      <w:numFmt w:val="bullet"/>
      <w:lvlText w:val=""/>
      <w:lvlJc w:val="left"/>
      <w:pPr>
        <w:tabs>
          <w:tab w:val="num" w:pos="5760"/>
        </w:tabs>
        <w:ind w:left="5760" w:hanging="360"/>
      </w:pPr>
      <w:rPr>
        <w:rFonts w:ascii="Wingdings" w:hAnsi="Wingdings" w:hint="default"/>
      </w:rPr>
    </w:lvl>
    <w:lvl w:ilvl="8" w:tplc="3DC417AC" w:tentative="1">
      <w:start w:val="1"/>
      <w:numFmt w:val="bullet"/>
      <w:lvlText w:val=""/>
      <w:lvlJc w:val="left"/>
      <w:pPr>
        <w:tabs>
          <w:tab w:val="num" w:pos="6480"/>
        </w:tabs>
        <w:ind w:left="6480" w:hanging="360"/>
      </w:pPr>
      <w:rPr>
        <w:rFonts w:ascii="Wingdings" w:hAnsi="Wingdings" w:hint="default"/>
      </w:rPr>
    </w:lvl>
  </w:abstractNum>
  <w:abstractNum w:abstractNumId="19">
    <w:nsid w:val="79E3581C"/>
    <w:multiLevelType w:val="hybridMultilevel"/>
    <w:tmpl w:val="D41A72A4"/>
    <w:lvl w:ilvl="0" w:tplc="9826962A">
      <w:start w:val="1"/>
      <w:numFmt w:val="bullet"/>
      <w:lvlText w:val=""/>
      <w:lvlJc w:val="left"/>
      <w:pPr>
        <w:tabs>
          <w:tab w:val="num" w:pos="720"/>
        </w:tabs>
        <w:ind w:left="720" w:hanging="360"/>
      </w:pPr>
      <w:rPr>
        <w:rFonts w:ascii="Wingdings" w:hAnsi="Wingdings" w:hint="default"/>
      </w:rPr>
    </w:lvl>
    <w:lvl w:ilvl="1" w:tplc="3170030A" w:tentative="1">
      <w:start w:val="1"/>
      <w:numFmt w:val="bullet"/>
      <w:lvlText w:val=""/>
      <w:lvlJc w:val="left"/>
      <w:pPr>
        <w:tabs>
          <w:tab w:val="num" w:pos="1440"/>
        </w:tabs>
        <w:ind w:left="1440" w:hanging="360"/>
      </w:pPr>
      <w:rPr>
        <w:rFonts w:ascii="Wingdings" w:hAnsi="Wingdings" w:hint="default"/>
      </w:rPr>
    </w:lvl>
    <w:lvl w:ilvl="2" w:tplc="F250AF32" w:tentative="1">
      <w:start w:val="1"/>
      <w:numFmt w:val="bullet"/>
      <w:lvlText w:val=""/>
      <w:lvlJc w:val="left"/>
      <w:pPr>
        <w:tabs>
          <w:tab w:val="num" w:pos="2160"/>
        </w:tabs>
        <w:ind w:left="2160" w:hanging="360"/>
      </w:pPr>
      <w:rPr>
        <w:rFonts w:ascii="Wingdings" w:hAnsi="Wingdings" w:hint="default"/>
      </w:rPr>
    </w:lvl>
    <w:lvl w:ilvl="3" w:tplc="83E44D70" w:tentative="1">
      <w:start w:val="1"/>
      <w:numFmt w:val="bullet"/>
      <w:lvlText w:val=""/>
      <w:lvlJc w:val="left"/>
      <w:pPr>
        <w:tabs>
          <w:tab w:val="num" w:pos="2880"/>
        </w:tabs>
        <w:ind w:left="2880" w:hanging="360"/>
      </w:pPr>
      <w:rPr>
        <w:rFonts w:ascii="Wingdings" w:hAnsi="Wingdings" w:hint="default"/>
      </w:rPr>
    </w:lvl>
    <w:lvl w:ilvl="4" w:tplc="41DE4226" w:tentative="1">
      <w:start w:val="1"/>
      <w:numFmt w:val="bullet"/>
      <w:lvlText w:val=""/>
      <w:lvlJc w:val="left"/>
      <w:pPr>
        <w:tabs>
          <w:tab w:val="num" w:pos="3600"/>
        </w:tabs>
        <w:ind w:left="3600" w:hanging="360"/>
      </w:pPr>
      <w:rPr>
        <w:rFonts w:ascii="Wingdings" w:hAnsi="Wingdings" w:hint="default"/>
      </w:rPr>
    </w:lvl>
    <w:lvl w:ilvl="5" w:tplc="09EA94A4" w:tentative="1">
      <w:start w:val="1"/>
      <w:numFmt w:val="bullet"/>
      <w:lvlText w:val=""/>
      <w:lvlJc w:val="left"/>
      <w:pPr>
        <w:tabs>
          <w:tab w:val="num" w:pos="4320"/>
        </w:tabs>
        <w:ind w:left="4320" w:hanging="360"/>
      </w:pPr>
      <w:rPr>
        <w:rFonts w:ascii="Wingdings" w:hAnsi="Wingdings" w:hint="default"/>
      </w:rPr>
    </w:lvl>
    <w:lvl w:ilvl="6" w:tplc="E1FABAD2" w:tentative="1">
      <w:start w:val="1"/>
      <w:numFmt w:val="bullet"/>
      <w:lvlText w:val=""/>
      <w:lvlJc w:val="left"/>
      <w:pPr>
        <w:tabs>
          <w:tab w:val="num" w:pos="5040"/>
        </w:tabs>
        <w:ind w:left="5040" w:hanging="360"/>
      </w:pPr>
      <w:rPr>
        <w:rFonts w:ascii="Wingdings" w:hAnsi="Wingdings" w:hint="default"/>
      </w:rPr>
    </w:lvl>
    <w:lvl w:ilvl="7" w:tplc="B7909BC0" w:tentative="1">
      <w:start w:val="1"/>
      <w:numFmt w:val="bullet"/>
      <w:lvlText w:val=""/>
      <w:lvlJc w:val="left"/>
      <w:pPr>
        <w:tabs>
          <w:tab w:val="num" w:pos="5760"/>
        </w:tabs>
        <w:ind w:left="5760" w:hanging="360"/>
      </w:pPr>
      <w:rPr>
        <w:rFonts w:ascii="Wingdings" w:hAnsi="Wingdings" w:hint="default"/>
      </w:rPr>
    </w:lvl>
    <w:lvl w:ilvl="8" w:tplc="B180FAD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7"/>
  </w:num>
  <w:num w:numId="4">
    <w:abstractNumId w:val="9"/>
  </w:num>
  <w:num w:numId="5">
    <w:abstractNumId w:val="12"/>
  </w:num>
  <w:num w:numId="6">
    <w:abstractNumId w:val="18"/>
  </w:num>
  <w:num w:numId="7">
    <w:abstractNumId w:val="11"/>
  </w:num>
  <w:num w:numId="8">
    <w:abstractNumId w:val="19"/>
  </w:num>
  <w:num w:numId="9">
    <w:abstractNumId w:val="4"/>
  </w:num>
  <w:num w:numId="10">
    <w:abstractNumId w:val="8"/>
  </w:num>
  <w:num w:numId="11">
    <w:abstractNumId w:val="10"/>
  </w:num>
  <w:num w:numId="12">
    <w:abstractNumId w:val="6"/>
  </w:num>
  <w:num w:numId="13">
    <w:abstractNumId w:val="16"/>
  </w:num>
  <w:num w:numId="14">
    <w:abstractNumId w:val="0"/>
  </w:num>
  <w:num w:numId="15">
    <w:abstractNumId w:val="1"/>
  </w:num>
  <w:num w:numId="16">
    <w:abstractNumId w:val="13"/>
  </w:num>
  <w:num w:numId="17">
    <w:abstractNumId w:val="7"/>
  </w:num>
  <w:num w:numId="18">
    <w:abstractNumId w:val="14"/>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099D"/>
    <w:rsid w:val="00035CB7"/>
    <w:rsid w:val="00040F24"/>
    <w:rsid w:val="00061E61"/>
    <w:rsid w:val="0008127C"/>
    <w:rsid w:val="000A15CB"/>
    <w:rsid w:val="000A44D6"/>
    <w:rsid w:val="000A4F9E"/>
    <w:rsid w:val="000D240C"/>
    <w:rsid w:val="000D7C6E"/>
    <w:rsid w:val="001168DB"/>
    <w:rsid w:val="00143976"/>
    <w:rsid w:val="00171820"/>
    <w:rsid w:val="001D6E41"/>
    <w:rsid w:val="001E33D6"/>
    <w:rsid w:val="001E69EA"/>
    <w:rsid w:val="001F49E1"/>
    <w:rsid w:val="001F6745"/>
    <w:rsid w:val="001F6FB2"/>
    <w:rsid w:val="002004FA"/>
    <w:rsid w:val="00232F3F"/>
    <w:rsid w:val="00241198"/>
    <w:rsid w:val="002431EA"/>
    <w:rsid w:val="002708A7"/>
    <w:rsid w:val="002B6EF4"/>
    <w:rsid w:val="002C7232"/>
    <w:rsid w:val="002D6964"/>
    <w:rsid w:val="002E3A2D"/>
    <w:rsid w:val="002F310C"/>
    <w:rsid w:val="0030695A"/>
    <w:rsid w:val="003141CE"/>
    <w:rsid w:val="00323177"/>
    <w:rsid w:val="0032328E"/>
    <w:rsid w:val="00353743"/>
    <w:rsid w:val="00354D97"/>
    <w:rsid w:val="003741D0"/>
    <w:rsid w:val="003809E5"/>
    <w:rsid w:val="003D3FA8"/>
    <w:rsid w:val="00414CF3"/>
    <w:rsid w:val="00436D94"/>
    <w:rsid w:val="004424AA"/>
    <w:rsid w:val="00447F70"/>
    <w:rsid w:val="00492D09"/>
    <w:rsid w:val="00493E6E"/>
    <w:rsid w:val="00496E8A"/>
    <w:rsid w:val="004C22A2"/>
    <w:rsid w:val="004F360D"/>
    <w:rsid w:val="004F795D"/>
    <w:rsid w:val="005412B1"/>
    <w:rsid w:val="00550BE1"/>
    <w:rsid w:val="005540C1"/>
    <w:rsid w:val="00580D56"/>
    <w:rsid w:val="005B215D"/>
    <w:rsid w:val="005D37E5"/>
    <w:rsid w:val="00601AA5"/>
    <w:rsid w:val="006A08A5"/>
    <w:rsid w:val="006A1CF5"/>
    <w:rsid w:val="006A3C61"/>
    <w:rsid w:val="006D0992"/>
    <w:rsid w:val="006F7B2E"/>
    <w:rsid w:val="00700FC5"/>
    <w:rsid w:val="00702C1F"/>
    <w:rsid w:val="00713DA8"/>
    <w:rsid w:val="0073377D"/>
    <w:rsid w:val="00733C44"/>
    <w:rsid w:val="00742C57"/>
    <w:rsid w:val="00750CE1"/>
    <w:rsid w:val="007805C3"/>
    <w:rsid w:val="007902E0"/>
    <w:rsid w:val="00791F8B"/>
    <w:rsid w:val="007B4C11"/>
    <w:rsid w:val="007E5F96"/>
    <w:rsid w:val="00816AB2"/>
    <w:rsid w:val="00853223"/>
    <w:rsid w:val="0086012E"/>
    <w:rsid w:val="00870DD2"/>
    <w:rsid w:val="00887D4F"/>
    <w:rsid w:val="008C1402"/>
    <w:rsid w:val="008C4445"/>
    <w:rsid w:val="008E5C0E"/>
    <w:rsid w:val="008F4912"/>
    <w:rsid w:val="009003CB"/>
    <w:rsid w:val="009150F3"/>
    <w:rsid w:val="00916662"/>
    <w:rsid w:val="00945BC3"/>
    <w:rsid w:val="009466ED"/>
    <w:rsid w:val="009500BC"/>
    <w:rsid w:val="0095299F"/>
    <w:rsid w:val="009A163C"/>
    <w:rsid w:val="009E2608"/>
    <w:rsid w:val="009F317F"/>
    <w:rsid w:val="00A23CF6"/>
    <w:rsid w:val="00A5205B"/>
    <w:rsid w:val="00A650A1"/>
    <w:rsid w:val="00AC099D"/>
    <w:rsid w:val="00AD1E9B"/>
    <w:rsid w:val="00AE0107"/>
    <w:rsid w:val="00B111F1"/>
    <w:rsid w:val="00B13CBA"/>
    <w:rsid w:val="00B15832"/>
    <w:rsid w:val="00B42AC4"/>
    <w:rsid w:val="00BD6125"/>
    <w:rsid w:val="00BE73BB"/>
    <w:rsid w:val="00BF1AD7"/>
    <w:rsid w:val="00C2055D"/>
    <w:rsid w:val="00C71B1A"/>
    <w:rsid w:val="00C87E44"/>
    <w:rsid w:val="00C96469"/>
    <w:rsid w:val="00CA33FE"/>
    <w:rsid w:val="00CE6873"/>
    <w:rsid w:val="00CF0FB1"/>
    <w:rsid w:val="00D24D46"/>
    <w:rsid w:val="00D3050B"/>
    <w:rsid w:val="00D42597"/>
    <w:rsid w:val="00D54D4A"/>
    <w:rsid w:val="00D72008"/>
    <w:rsid w:val="00D75771"/>
    <w:rsid w:val="00E15C24"/>
    <w:rsid w:val="00E27608"/>
    <w:rsid w:val="00E4589E"/>
    <w:rsid w:val="00E72DC1"/>
    <w:rsid w:val="00E75548"/>
    <w:rsid w:val="00EC0EB7"/>
    <w:rsid w:val="00ED0CC0"/>
    <w:rsid w:val="00EE62B5"/>
    <w:rsid w:val="00EE74F7"/>
    <w:rsid w:val="00F1232F"/>
    <w:rsid w:val="00F13EC8"/>
    <w:rsid w:val="00F30CC6"/>
    <w:rsid w:val="00F329FC"/>
    <w:rsid w:val="00F406F9"/>
    <w:rsid w:val="00F65D72"/>
    <w:rsid w:val="00F72145"/>
    <w:rsid w:val="00F75BE7"/>
    <w:rsid w:val="00F97842"/>
    <w:rsid w:val="00FD2D42"/>
    <w:rsid w:val="00FD438E"/>
    <w:rsid w:val="00FE42B7"/>
    <w:rsid w:val="00FF7E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4F"/>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C09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5802624">
      <w:bodyDiv w:val="1"/>
      <w:marLeft w:val="0"/>
      <w:marRight w:val="0"/>
      <w:marTop w:val="0"/>
      <w:marBottom w:val="0"/>
      <w:divBdr>
        <w:top w:val="none" w:sz="0" w:space="0" w:color="auto"/>
        <w:left w:val="none" w:sz="0" w:space="0" w:color="auto"/>
        <w:bottom w:val="none" w:sz="0" w:space="0" w:color="auto"/>
        <w:right w:val="none" w:sz="0" w:space="0" w:color="auto"/>
      </w:divBdr>
      <w:divsChild>
        <w:div w:id="2130664466">
          <w:marLeft w:val="432"/>
          <w:marRight w:val="0"/>
          <w:marTop w:val="120"/>
          <w:marBottom w:val="0"/>
          <w:divBdr>
            <w:top w:val="none" w:sz="0" w:space="0" w:color="auto"/>
            <w:left w:val="none" w:sz="0" w:space="0" w:color="auto"/>
            <w:bottom w:val="none" w:sz="0" w:space="0" w:color="auto"/>
            <w:right w:val="none" w:sz="0" w:space="0" w:color="auto"/>
          </w:divBdr>
        </w:div>
        <w:div w:id="991757556">
          <w:marLeft w:val="432"/>
          <w:marRight w:val="0"/>
          <w:marTop w:val="120"/>
          <w:marBottom w:val="0"/>
          <w:divBdr>
            <w:top w:val="none" w:sz="0" w:space="0" w:color="auto"/>
            <w:left w:val="none" w:sz="0" w:space="0" w:color="auto"/>
            <w:bottom w:val="none" w:sz="0" w:space="0" w:color="auto"/>
            <w:right w:val="none" w:sz="0" w:space="0" w:color="auto"/>
          </w:divBdr>
        </w:div>
        <w:div w:id="163935648">
          <w:marLeft w:val="432"/>
          <w:marRight w:val="0"/>
          <w:marTop w:val="120"/>
          <w:marBottom w:val="0"/>
          <w:divBdr>
            <w:top w:val="none" w:sz="0" w:space="0" w:color="auto"/>
            <w:left w:val="none" w:sz="0" w:space="0" w:color="auto"/>
            <w:bottom w:val="none" w:sz="0" w:space="0" w:color="auto"/>
            <w:right w:val="none" w:sz="0" w:space="0" w:color="auto"/>
          </w:divBdr>
        </w:div>
        <w:div w:id="647707427">
          <w:marLeft w:val="432"/>
          <w:marRight w:val="0"/>
          <w:marTop w:val="120"/>
          <w:marBottom w:val="0"/>
          <w:divBdr>
            <w:top w:val="none" w:sz="0" w:space="0" w:color="auto"/>
            <w:left w:val="none" w:sz="0" w:space="0" w:color="auto"/>
            <w:bottom w:val="none" w:sz="0" w:space="0" w:color="auto"/>
            <w:right w:val="none" w:sz="0" w:space="0" w:color="auto"/>
          </w:divBdr>
        </w:div>
        <w:div w:id="1225334380">
          <w:marLeft w:val="432"/>
          <w:marRight w:val="0"/>
          <w:marTop w:val="120"/>
          <w:marBottom w:val="0"/>
          <w:divBdr>
            <w:top w:val="none" w:sz="0" w:space="0" w:color="auto"/>
            <w:left w:val="none" w:sz="0" w:space="0" w:color="auto"/>
            <w:bottom w:val="none" w:sz="0" w:space="0" w:color="auto"/>
            <w:right w:val="none" w:sz="0" w:space="0" w:color="auto"/>
          </w:divBdr>
        </w:div>
        <w:div w:id="793980326">
          <w:marLeft w:val="432"/>
          <w:marRight w:val="0"/>
          <w:marTop w:val="120"/>
          <w:marBottom w:val="0"/>
          <w:divBdr>
            <w:top w:val="none" w:sz="0" w:space="0" w:color="auto"/>
            <w:left w:val="none" w:sz="0" w:space="0" w:color="auto"/>
            <w:bottom w:val="none" w:sz="0" w:space="0" w:color="auto"/>
            <w:right w:val="none" w:sz="0" w:space="0" w:color="auto"/>
          </w:divBdr>
        </w:div>
        <w:div w:id="1021279140">
          <w:marLeft w:val="432"/>
          <w:marRight w:val="0"/>
          <w:marTop w:val="120"/>
          <w:marBottom w:val="0"/>
          <w:divBdr>
            <w:top w:val="none" w:sz="0" w:space="0" w:color="auto"/>
            <w:left w:val="none" w:sz="0" w:space="0" w:color="auto"/>
            <w:bottom w:val="none" w:sz="0" w:space="0" w:color="auto"/>
            <w:right w:val="none" w:sz="0" w:space="0" w:color="auto"/>
          </w:divBdr>
        </w:div>
        <w:div w:id="310643938">
          <w:marLeft w:val="432"/>
          <w:marRight w:val="0"/>
          <w:marTop w:val="120"/>
          <w:marBottom w:val="0"/>
          <w:divBdr>
            <w:top w:val="none" w:sz="0" w:space="0" w:color="auto"/>
            <w:left w:val="none" w:sz="0" w:space="0" w:color="auto"/>
            <w:bottom w:val="none" w:sz="0" w:space="0" w:color="auto"/>
            <w:right w:val="none" w:sz="0" w:space="0" w:color="auto"/>
          </w:divBdr>
        </w:div>
        <w:div w:id="1160541023">
          <w:marLeft w:val="432"/>
          <w:marRight w:val="0"/>
          <w:marTop w:val="120"/>
          <w:marBottom w:val="0"/>
          <w:divBdr>
            <w:top w:val="none" w:sz="0" w:space="0" w:color="auto"/>
            <w:left w:val="none" w:sz="0" w:space="0" w:color="auto"/>
            <w:bottom w:val="none" w:sz="0" w:space="0" w:color="auto"/>
            <w:right w:val="none" w:sz="0" w:space="0" w:color="auto"/>
          </w:divBdr>
        </w:div>
        <w:div w:id="451632628">
          <w:marLeft w:val="432"/>
          <w:marRight w:val="0"/>
          <w:marTop w:val="120"/>
          <w:marBottom w:val="0"/>
          <w:divBdr>
            <w:top w:val="none" w:sz="0" w:space="0" w:color="auto"/>
            <w:left w:val="none" w:sz="0" w:space="0" w:color="auto"/>
            <w:bottom w:val="none" w:sz="0" w:space="0" w:color="auto"/>
            <w:right w:val="none" w:sz="0" w:space="0" w:color="auto"/>
          </w:divBdr>
        </w:div>
        <w:div w:id="1921256085">
          <w:marLeft w:val="432"/>
          <w:marRight w:val="0"/>
          <w:marTop w:val="120"/>
          <w:marBottom w:val="0"/>
          <w:divBdr>
            <w:top w:val="none" w:sz="0" w:space="0" w:color="auto"/>
            <w:left w:val="none" w:sz="0" w:space="0" w:color="auto"/>
            <w:bottom w:val="none" w:sz="0" w:space="0" w:color="auto"/>
            <w:right w:val="none" w:sz="0" w:space="0" w:color="auto"/>
          </w:divBdr>
        </w:div>
        <w:div w:id="189615058">
          <w:marLeft w:val="432"/>
          <w:marRight w:val="0"/>
          <w:marTop w:val="120"/>
          <w:marBottom w:val="0"/>
          <w:divBdr>
            <w:top w:val="none" w:sz="0" w:space="0" w:color="auto"/>
            <w:left w:val="none" w:sz="0" w:space="0" w:color="auto"/>
            <w:bottom w:val="none" w:sz="0" w:space="0" w:color="auto"/>
            <w:right w:val="none" w:sz="0" w:space="0" w:color="auto"/>
          </w:divBdr>
        </w:div>
        <w:div w:id="1185359287">
          <w:marLeft w:val="432"/>
          <w:marRight w:val="0"/>
          <w:marTop w:val="120"/>
          <w:marBottom w:val="0"/>
          <w:divBdr>
            <w:top w:val="none" w:sz="0" w:space="0" w:color="auto"/>
            <w:left w:val="none" w:sz="0" w:space="0" w:color="auto"/>
            <w:bottom w:val="none" w:sz="0" w:space="0" w:color="auto"/>
            <w:right w:val="none" w:sz="0" w:space="0" w:color="auto"/>
          </w:divBdr>
        </w:div>
        <w:div w:id="1599021341">
          <w:marLeft w:val="432"/>
          <w:marRight w:val="0"/>
          <w:marTop w:val="120"/>
          <w:marBottom w:val="0"/>
          <w:divBdr>
            <w:top w:val="none" w:sz="0" w:space="0" w:color="auto"/>
            <w:left w:val="none" w:sz="0" w:space="0" w:color="auto"/>
            <w:bottom w:val="none" w:sz="0" w:space="0" w:color="auto"/>
            <w:right w:val="none" w:sz="0" w:space="0" w:color="auto"/>
          </w:divBdr>
        </w:div>
        <w:div w:id="1573929620">
          <w:marLeft w:val="432"/>
          <w:marRight w:val="0"/>
          <w:marTop w:val="120"/>
          <w:marBottom w:val="0"/>
          <w:divBdr>
            <w:top w:val="none" w:sz="0" w:space="0" w:color="auto"/>
            <w:left w:val="none" w:sz="0" w:space="0" w:color="auto"/>
            <w:bottom w:val="none" w:sz="0" w:space="0" w:color="auto"/>
            <w:right w:val="none" w:sz="0" w:space="0" w:color="auto"/>
          </w:divBdr>
        </w:div>
        <w:div w:id="1171411225">
          <w:marLeft w:val="432"/>
          <w:marRight w:val="0"/>
          <w:marTop w:val="120"/>
          <w:marBottom w:val="0"/>
          <w:divBdr>
            <w:top w:val="none" w:sz="0" w:space="0" w:color="auto"/>
            <w:left w:val="none" w:sz="0" w:space="0" w:color="auto"/>
            <w:bottom w:val="none" w:sz="0" w:space="0" w:color="auto"/>
            <w:right w:val="none" w:sz="0" w:space="0" w:color="auto"/>
          </w:divBdr>
        </w:div>
        <w:div w:id="989870144">
          <w:marLeft w:val="432"/>
          <w:marRight w:val="0"/>
          <w:marTop w:val="120"/>
          <w:marBottom w:val="0"/>
          <w:divBdr>
            <w:top w:val="none" w:sz="0" w:space="0" w:color="auto"/>
            <w:left w:val="none" w:sz="0" w:space="0" w:color="auto"/>
            <w:bottom w:val="none" w:sz="0" w:space="0" w:color="auto"/>
            <w:right w:val="none" w:sz="0" w:space="0" w:color="auto"/>
          </w:divBdr>
        </w:div>
        <w:div w:id="2063359701">
          <w:marLeft w:val="432"/>
          <w:marRight w:val="0"/>
          <w:marTop w:val="120"/>
          <w:marBottom w:val="0"/>
          <w:divBdr>
            <w:top w:val="none" w:sz="0" w:space="0" w:color="auto"/>
            <w:left w:val="none" w:sz="0" w:space="0" w:color="auto"/>
            <w:bottom w:val="none" w:sz="0" w:space="0" w:color="auto"/>
            <w:right w:val="none" w:sz="0" w:space="0" w:color="auto"/>
          </w:divBdr>
        </w:div>
        <w:div w:id="768158933">
          <w:marLeft w:val="432"/>
          <w:marRight w:val="0"/>
          <w:marTop w:val="120"/>
          <w:marBottom w:val="0"/>
          <w:divBdr>
            <w:top w:val="none" w:sz="0" w:space="0" w:color="auto"/>
            <w:left w:val="none" w:sz="0" w:space="0" w:color="auto"/>
            <w:bottom w:val="none" w:sz="0" w:space="0" w:color="auto"/>
            <w:right w:val="none" w:sz="0" w:space="0" w:color="auto"/>
          </w:divBdr>
        </w:div>
        <w:div w:id="62264473">
          <w:marLeft w:val="432"/>
          <w:marRight w:val="0"/>
          <w:marTop w:val="120"/>
          <w:marBottom w:val="0"/>
          <w:divBdr>
            <w:top w:val="none" w:sz="0" w:space="0" w:color="auto"/>
            <w:left w:val="none" w:sz="0" w:space="0" w:color="auto"/>
            <w:bottom w:val="none" w:sz="0" w:space="0" w:color="auto"/>
            <w:right w:val="none" w:sz="0" w:space="0" w:color="auto"/>
          </w:divBdr>
        </w:div>
        <w:div w:id="936443946">
          <w:marLeft w:val="432"/>
          <w:marRight w:val="0"/>
          <w:marTop w:val="120"/>
          <w:marBottom w:val="0"/>
          <w:divBdr>
            <w:top w:val="none" w:sz="0" w:space="0" w:color="auto"/>
            <w:left w:val="none" w:sz="0" w:space="0" w:color="auto"/>
            <w:bottom w:val="none" w:sz="0" w:space="0" w:color="auto"/>
            <w:right w:val="none" w:sz="0" w:space="0" w:color="auto"/>
          </w:divBdr>
        </w:div>
        <w:div w:id="1737974650">
          <w:marLeft w:val="432"/>
          <w:marRight w:val="0"/>
          <w:marTop w:val="120"/>
          <w:marBottom w:val="0"/>
          <w:divBdr>
            <w:top w:val="none" w:sz="0" w:space="0" w:color="auto"/>
            <w:left w:val="none" w:sz="0" w:space="0" w:color="auto"/>
            <w:bottom w:val="none" w:sz="0" w:space="0" w:color="auto"/>
            <w:right w:val="none" w:sz="0" w:space="0" w:color="auto"/>
          </w:divBdr>
        </w:div>
        <w:div w:id="1450859286">
          <w:marLeft w:val="432"/>
          <w:marRight w:val="0"/>
          <w:marTop w:val="120"/>
          <w:marBottom w:val="0"/>
          <w:divBdr>
            <w:top w:val="none" w:sz="0" w:space="0" w:color="auto"/>
            <w:left w:val="none" w:sz="0" w:space="0" w:color="auto"/>
            <w:bottom w:val="none" w:sz="0" w:space="0" w:color="auto"/>
            <w:right w:val="none" w:sz="0" w:space="0" w:color="auto"/>
          </w:divBdr>
        </w:div>
        <w:div w:id="128019595">
          <w:marLeft w:val="432"/>
          <w:marRight w:val="0"/>
          <w:marTop w:val="120"/>
          <w:marBottom w:val="0"/>
          <w:divBdr>
            <w:top w:val="none" w:sz="0" w:space="0" w:color="auto"/>
            <w:left w:val="none" w:sz="0" w:space="0" w:color="auto"/>
            <w:bottom w:val="none" w:sz="0" w:space="0" w:color="auto"/>
            <w:right w:val="none" w:sz="0" w:space="0" w:color="auto"/>
          </w:divBdr>
        </w:div>
        <w:div w:id="1275676585">
          <w:marLeft w:val="432"/>
          <w:marRight w:val="0"/>
          <w:marTop w:val="120"/>
          <w:marBottom w:val="0"/>
          <w:divBdr>
            <w:top w:val="none" w:sz="0" w:space="0" w:color="auto"/>
            <w:left w:val="none" w:sz="0" w:space="0" w:color="auto"/>
            <w:bottom w:val="none" w:sz="0" w:space="0" w:color="auto"/>
            <w:right w:val="none" w:sz="0" w:space="0" w:color="auto"/>
          </w:divBdr>
        </w:div>
        <w:div w:id="1057437719">
          <w:marLeft w:val="432"/>
          <w:marRight w:val="0"/>
          <w:marTop w:val="120"/>
          <w:marBottom w:val="0"/>
          <w:divBdr>
            <w:top w:val="none" w:sz="0" w:space="0" w:color="auto"/>
            <w:left w:val="none" w:sz="0" w:space="0" w:color="auto"/>
            <w:bottom w:val="none" w:sz="0" w:space="0" w:color="auto"/>
            <w:right w:val="none" w:sz="0" w:space="0" w:color="auto"/>
          </w:divBdr>
        </w:div>
        <w:div w:id="626811153">
          <w:marLeft w:val="432"/>
          <w:marRight w:val="0"/>
          <w:marTop w:val="120"/>
          <w:marBottom w:val="0"/>
          <w:divBdr>
            <w:top w:val="none" w:sz="0" w:space="0" w:color="auto"/>
            <w:left w:val="none" w:sz="0" w:space="0" w:color="auto"/>
            <w:bottom w:val="none" w:sz="0" w:space="0" w:color="auto"/>
            <w:right w:val="none" w:sz="0" w:space="0" w:color="auto"/>
          </w:divBdr>
        </w:div>
        <w:div w:id="1860580326">
          <w:marLeft w:val="432"/>
          <w:marRight w:val="0"/>
          <w:marTop w:val="120"/>
          <w:marBottom w:val="0"/>
          <w:divBdr>
            <w:top w:val="none" w:sz="0" w:space="0" w:color="auto"/>
            <w:left w:val="none" w:sz="0" w:space="0" w:color="auto"/>
            <w:bottom w:val="none" w:sz="0" w:space="0" w:color="auto"/>
            <w:right w:val="none" w:sz="0" w:space="0" w:color="auto"/>
          </w:divBdr>
        </w:div>
        <w:div w:id="185603430">
          <w:marLeft w:val="432"/>
          <w:marRight w:val="0"/>
          <w:marTop w:val="120"/>
          <w:marBottom w:val="0"/>
          <w:divBdr>
            <w:top w:val="none" w:sz="0" w:space="0" w:color="auto"/>
            <w:left w:val="none" w:sz="0" w:space="0" w:color="auto"/>
            <w:bottom w:val="none" w:sz="0" w:space="0" w:color="auto"/>
            <w:right w:val="none" w:sz="0" w:space="0" w:color="auto"/>
          </w:divBdr>
        </w:div>
        <w:div w:id="1927111293">
          <w:marLeft w:val="432"/>
          <w:marRight w:val="0"/>
          <w:marTop w:val="120"/>
          <w:marBottom w:val="0"/>
          <w:divBdr>
            <w:top w:val="none" w:sz="0" w:space="0" w:color="auto"/>
            <w:left w:val="none" w:sz="0" w:space="0" w:color="auto"/>
            <w:bottom w:val="none" w:sz="0" w:space="0" w:color="auto"/>
            <w:right w:val="none" w:sz="0" w:space="0" w:color="auto"/>
          </w:divBdr>
        </w:div>
        <w:div w:id="1835098655">
          <w:marLeft w:val="432"/>
          <w:marRight w:val="0"/>
          <w:marTop w:val="120"/>
          <w:marBottom w:val="0"/>
          <w:divBdr>
            <w:top w:val="none" w:sz="0" w:space="0" w:color="auto"/>
            <w:left w:val="none" w:sz="0" w:space="0" w:color="auto"/>
            <w:bottom w:val="none" w:sz="0" w:space="0" w:color="auto"/>
            <w:right w:val="none" w:sz="0" w:space="0" w:color="auto"/>
          </w:divBdr>
        </w:div>
        <w:div w:id="1686394972">
          <w:marLeft w:val="432"/>
          <w:marRight w:val="0"/>
          <w:marTop w:val="120"/>
          <w:marBottom w:val="0"/>
          <w:divBdr>
            <w:top w:val="none" w:sz="0" w:space="0" w:color="auto"/>
            <w:left w:val="none" w:sz="0" w:space="0" w:color="auto"/>
            <w:bottom w:val="none" w:sz="0" w:space="0" w:color="auto"/>
            <w:right w:val="none" w:sz="0" w:space="0" w:color="auto"/>
          </w:divBdr>
        </w:div>
        <w:div w:id="1430661856">
          <w:marLeft w:val="432"/>
          <w:marRight w:val="0"/>
          <w:marTop w:val="120"/>
          <w:marBottom w:val="0"/>
          <w:divBdr>
            <w:top w:val="none" w:sz="0" w:space="0" w:color="auto"/>
            <w:left w:val="none" w:sz="0" w:space="0" w:color="auto"/>
            <w:bottom w:val="none" w:sz="0" w:space="0" w:color="auto"/>
            <w:right w:val="none" w:sz="0" w:space="0" w:color="auto"/>
          </w:divBdr>
        </w:div>
        <w:div w:id="1949045065">
          <w:marLeft w:val="432"/>
          <w:marRight w:val="0"/>
          <w:marTop w:val="120"/>
          <w:marBottom w:val="0"/>
          <w:divBdr>
            <w:top w:val="none" w:sz="0" w:space="0" w:color="auto"/>
            <w:left w:val="none" w:sz="0" w:space="0" w:color="auto"/>
            <w:bottom w:val="none" w:sz="0" w:space="0" w:color="auto"/>
            <w:right w:val="none" w:sz="0" w:space="0" w:color="auto"/>
          </w:divBdr>
        </w:div>
        <w:div w:id="661466518">
          <w:marLeft w:val="432"/>
          <w:marRight w:val="0"/>
          <w:marTop w:val="120"/>
          <w:marBottom w:val="0"/>
          <w:divBdr>
            <w:top w:val="none" w:sz="0" w:space="0" w:color="auto"/>
            <w:left w:val="none" w:sz="0" w:space="0" w:color="auto"/>
            <w:bottom w:val="none" w:sz="0" w:space="0" w:color="auto"/>
            <w:right w:val="none" w:sz="0" w:space="0" w:color="auto"/>
          </w:divBdr>
        </w:div>
        <w:div w:id="1125076850">
          <w:marLeft w:val="432"/>
          <w:marRight w:val="0"/>
          <w:marTop w:val="120"/>
          <w:marBottom w:val="0"/>
          <w:divBdr>
            <w:top w:val="none" w:sz="0" w:space="0" w:color="auto"/>
            <w:left w:val="none" w:sz="0" w:space="0" w:color="auto"/>
            <w:bottom w:val="none" w:sz="0" w:space="0" w:color="auto"/>
            <w:right w:val="none" w:sz="0" w:space="0" w:color="auto"/>
          </w:divBdr>
        </w:div>
        <w:div w:id="1821535180">
          <w:marLeft w:val="432"/>
          <w:marRight w:val="0"/>
          <w:marTop w:val="120"/>
          <w:marBottom w:val="0"/>
          <w:divBdr>
            <w:top w:val="none" w:sz="0" w:space="0" w:color="auto"/>
            <w:left w:val="none" w:sz="0" w:space="0" w:color="auto"/>
            <w:bottom w:val="none" w:sz="0" w:space="0" w:color="auto"/>
            <w:right w:val="none" w:sz="0" w:space="0" w:color="auto"/>
          </w:divBdr>
        </w:div>
        <w:div w:id="681126863">
          <w:marLeft w:val="432"/>
          <w:marRight w:val="0"/>
          <w:marTop w:val="120"/>
          <w:marBottom w:val="0"/>
          <w:divBdr>
            <w:top w:val="none" w:sz="0" w:space="0" w:color="auto"/>
            <w:left w:val="none" w:sz="0" w:space="0" w:color="auto"/>
            <w:bottom w:val="none" w:sz="0" w:space="0" w:color="auto"/>
            <w:right w:val="none" w:sz="0" w:space="0" w:color="auto"/>
          </w:divBdr>
        </w:div>
        <w:div w:id="832448445">
          <w:marLeft w:val="432"/>
          <w:marRight w:val="0"/>
          <w:marTop w:val="120"/>
          <w:marBottom w:val="0"/>
          <w:divBdr>
            <w:top w:val="none" w:sz="0" w:space="0" w:color="auto"/>
            <w:left w:val="none" w:sz="0" w:space="0" w:color="auto"/>
            <w:bottom w:val="none" w:sz="0" w:space="0" w:color="auto"/>
            <w:right w:val="none" w:sz="0" w:space="0" w:color="auto"/>
          </w:divBdr>
        </w:div>
        <w:div w:id="503788665">
          <w:marLeft w:val="432"/>
          <w:marRight w:val="0"/>
          <w:marTop w:val="120"/>
          <w:marBottom w:val="0"/>
          <w:divBdr>
            <w:top w:val="none" w:sz="0" w:space="0" w:color="auto"/>
            <w:left w:val="none" w:sz="0" w:space="0" w:color="auto"/>
            <w:bottom w:val="none" w:sz="0" w:space="0" w:color="auto"/>
            <w:right w:val="none" w:sz="0" w:space="0" w:color="auto"/>
          </w:divBdr>
        </w:div>
        <w:div w:id="656111741">
          <w:marLeft w:val="432"/>
          <w:marRight w:val="0"/>
          <w:marTop w:val="120"/>
          <w:marBottom w:val="0"/>
          <w:divBdr>
            <w:top w:val="none" w:sz="0" w:space="0" w:color="auto"/>
            <w:left w:val="none" w:sz="0" w:space="0" w:color="auto"/>
            <w:bottom w:val="none" w:sz="0" w:space="0" w:color="auto"/>
            <w:right w:val="none" w:sz="0" w:space="0" w:color="auto"/>
          </w:divBdr>
        </w:div>
        <w:div w:id="169873994">
          <w:marLeft w:val="432"/>
          <w:marRight w:val="0"/>
          <w:marTop w:val="120"/>
          <w:marBottom w:val="0"/>
          <w:divBdr>
            <w:top w:val="none" w:sz="0" w:space="0" w:color="auto"/>
            <w:left w:val="none" w:sz="0" w:space="0" w:color="auto"/>
            <w:bottom w:val="none" w:sz="0" w:space="0" w:color="auto"/>
            <w:right w:val="none" w:sz="0" w:space="0" w:color="auto"/>
          </w:divBdr>
        </w:div>
        <w:div w:id="720131528">
          <w:marLeft w:val="432"/>
          <w:marRight w:val="0"/>
          <w:marTop w:val="120"/>
          <w:marBottom w:val="0"/>
          <w:divBdr>
            <w:top w:val="none" w:sz="0" w:space="0" w:color="auto"/>
            <w:left w:val="none" w:sz="0" w:space="0" w:color="auto"/>
            <w:bottom w:val="none" w:sz="0" w:space="0" w:color="auto"/>
            <w:right w:val="none" w:sz="0" w:space="0" w:color="auto"/>
          </w:divBdr>
        </w:div>
        <w:div w:id="1786076660">
          <w:marLeft w:val="432"/>
          <w:marRight w:val="0"/>
          <w:marTop w:val="120"/>
          <w:marBottom w:val="0"/>
          <w:divBdr>
            <w:top w:val="none" w:sz="0" w:space="0" w:color="auto"/>
            <w:left w:val="none" w:sz="0" w:space="0" w:color="auto"/>
            <w:bottom w:val="none" w:sz="0" w:space="0" w:color="auto"/>
            <w:right w:val="none" w:sz="0" w:space="0" w:color="auto"/>
          </w:divBdr>
        </w:div>
        <w:div w:id="107700498">
          <w:marLeft w:val="432"/>
          <w:marRight w:val="0"/>
          <w:marTop w:val="120"/>
          <w:marBottom w:val="0"/>
          <w:divBdr>
            <w:top w:val="none" w:sz="0" w:space="0" w:color="auto"/>
            <w:left w:val="none" w:sz="0" w:space="0" w:color="auto"/>
            <w:bottom w:val="none" w:sz="0" w:space="0" w:color="auto"/>
            <w:right w:val="none" w:sz="0" w:space="0" w:color="auto"/>
          </w:divBdr>
        </w:div>
        <w:div w:id="492720519">
          <w:marLeft w:val="432"/>
          <w:marRight w:val="0"/>
          <w:marTop w:val="120"/>
          <w:marBottom w:val="0"/>
          <w:divBdr>
            <w:top w:val="none" w:sz="0" w:space="0" w:color="auto"/>
            <w:left w:val="none" w:sz="0" w:space="0" w:color="auto"/>
            <w:bottom w:val="none" w:sz="0" w:space="0" w:color="auto"/>
            <w:right w:val="none" w:sz="0" w:space="0" w:color="auto"/>
          </w:divBdr>
        </w:div>
        <w:div w:id="1498108546">
          <w:marLeft w:val="432"/>
          <w:marRight w:val="0"/>
          <w:marTop w:val="120"/>
          <w:marBottom w:val="0"/>
          <w:divBdr>
            <w:top w:val="none" w:sz="0" w:space="0" w:color="auto"/>
            <w:left w:val="none" w:sz="0" w:space="0" w:color="auto"/>
            <w:bottom w:val="none" w:sz="0" w:space="0" w:color="auto"/>
            <w:right w:val="none" w:sz="0" w:space="0" w:color="auto"/>
          </w:divBdr>
        </w:div>
        <w:div w:id="1125347000">
          <w:marLeft w:val="432"/>
          <w:marRight w:val="0"/>
          <w:marTop w:val="120"/>
          <w:marBottom w:val="0"/>
          <w:divBdr>
            <w:top w:val="none" w:sz="0" w:space="0" w:color="auto"/>
            <w:left w:val="none" w:sz="0" w:space="0" w:color="auto"/>
            <w:bottom w:val="none" w:sz="0" w:space="0" w:color="auto"/>
            <w:right w:val="none" w:sz="0" w:space="0" w:color="auto"/>
          </w:divBdr>
        </w:div>
        <w:div w:id="726684062">
          <w:marLeft w:val="432"/>
          <w:marRight w:val="0"/>
          <w:marTop w:val="120"/>
          <w:marBottom w:val="0"/>
          <w:divBdr>
            <w:top w:val="none" w:sz="0" w:space="0" w:color="auto"/>
            <w:left w:val="none" w:sz="0" w:space="0" w:color="auto"/>
            <w:bottom w:val="none" w:sz="0" w:space="0" w:color="auto"/>
            <w:right w:val="none" w:sz="0" w:space="0" w:color="auto"/>
          </w:divBdr>
        </w:div>
        <w:div w:id="1222059474">
          <w:marLeft w:val="432"/>
          <w:marRight w:val="0"/>
          <w:marTop w:val="120"/>
          <w:marBottom w:val="0"/>
          <w:divBdr>
            <w:top w:val="none" w:sz="0" w:space="0" w:color="auto"/>
            <w:left w:val="none" w:sz="0" w:space="0" w:color="auto"/>
            <w:bottom w:val="none" w:sz="0" w:space="0" w:color="auto"/>
            <w:right w:val="none" w:sz="0" w:space="0" w:color="auto"/>
          </w:divBdr>
        </w:div>
        <w:div w:id="1632518343">
          <w:marLeft w:val="432"/>
          <w:marRight w:val="0"/>
          <w:marTop w:val="120"/>
          <w:marBottom w:val="0"/>
          <w:divBdr>
            <w:top w:val="none" w:sz="0" w:space="0" w:color="auto"/>
            <w:left w:val="none" w:sz="0" w:space="0" w:color="auto"/>
            <w:bottom w:val="none" w:sz="0" w:space="0" w:color="auto"/>
            <w:right w:val="none" w:sz="0" w:space="0" w:color="auto"/>
          </w:divBdr>
        </w:div>
        <w:div w:id="786317048">
          <w:marLeft w:val="432"/>
          <w:marRight w:val="0"/>
          <w:marTop w:val="120"/>
          <w:marBottom w:val="0"/>
          <w:divBdr>
            <w:top w:val="none" w:sz="0" w:space="0" w:color="auto"/>
            <w:left w:val="none" w:sz="0" w:space="0" w:color="auto"/>
            <w:bottom w:val="none" w:sz="0" w:space="0" w:color="auto"/>
            <w:right w:val="none" w:sz="0" w:space="0" w:color="auto"/>
          </w:divBdr>
        </w:div>
        <w:div w:id="1417047226">
          <w:marLeft w:val="432"/>
          <w:marRight w:val="0"/>
          <w:marTop w:val="120"/>
          <w:marBottom w:val="0"/>
          <w:divBdr>
            <w:top w:val="none" w:sz="0" w:space="0" w:color="auto"/>
            <w:left w:val="none" w:sz="0" w:space="0" w:color="auto"/>
            <w:bottom w:val="none" w:sz="0" w:space="0" w:color="auto"/>
            <w:right w:val="none" w:sz="0" w:space="0" w:color="auto"/>
          </w:divBdr>
        </w:div>
        <w:div w:id="982584955">
          <w:marLeft w:val="432"/>
          <w:marRight w:val="0"/>
          <w:marTop w:val="120"/>
          <w:marBottom w:val="0"/>
          <w:divBdr>
            <w:top w:val="none" w:sz="0" w:space="0" w:color="auto"/>
            <w:left w:val="none" w:sz="0" w:space="0" w:color="auto"/>
            <w:bottom w:val="none" w:sz="0" w:space="0" w:color="auto"/>
            <w:right w:val="none" w:sz="0" w:space="0" w:color="auto"/>
          </w:divBdr>
        </w:div>
        <w:div w:id="364866863">
          <w:marLeft w:val="432"/>
          <w:marRight w:val="0"/>
          <w:marTop w:val="120"/>
          <w:marBottom w:val="0"/>
          <w:divBdr>
            <w:top w:val="none" w:sz="0" w:space="0" w:color="auto"/>
            <w:left w:val="none" w:sz="0" w:space="0" w:color="auto"/>
            <w:bottom w:val="none" w:sz="0" w:space="0" w:color="auto"/>
            <w:right w:val="none" w:sz="0" w:space="0" w:color="auto"/>
          </w:divBdr>
        </w:div>
        <w:div w:id="1579972235">
          <w:marLeft w:val="432"/>
          <w:marRight w:val="0"/>
          <w:marTop w:val="120"/>
          <w:marBottom w:val="0"/>
          <w:divBdr>
            <w:top w:val="none" w:sz="0" w:space="0" w:color="auto"/>
            <w:left w:val="none" w:sz="0" w:space="0" w:color="auto"/>
            <w:bottom w:val="none" w:sz="0" w:space="0" w:color="auto"/>
            <w:right w:val="none" w:sz="0" w:space="0" w:color="auto"/>
          </w:divBdr>
        </w:div>
        <w:div w:id="1590234342">
          <w:marLeft w:val="432"/>
          <w:marRight w:val="0"/>
          <w:marTop w:val="120"/>
          <w:marBottom w:val="0"/>
          <w:divBdr>
            <w:top w:val="none" w:sz="0" w:space="0" w:color="auto"/>
            <w:left w:val="none" w:sz="0" w:space="0" w:color="auto"/>
            <w:bottom w:val="none" w:sz="0" w:space="0" w:color="auto"/>
            <w:right w:val="none" w:sz="0" w:space="0" w:color="auto"/>
          </w:divBdr>
        </w:div>
        <w:div w:id="1794013104">
          <w:marLeft w:val="432"/>
          <w:marRight w:val="0"/>
          <w:marTop w:val="120"/>
          <w:marBottom w:val="0"/>
          <w:divBdr>
            <w:top w:val="none" w:sz="0" w:space="0" w:color="auto"/>
            <w:left w:val="none" w:sz="0" w:space="0" w:color="auto"/>
            <w:bottom w:val="none" w:sz="0" w:space="0" w:color="auto"/>
            <w:right w:val="none" w:sz="0" w:space="0" w:color="auto"/>
          </w:divBdr>
        </w:div>
        <w:div w:id="1055010711">
          <w:marLeft w:val="432"/>
          <w:marRight w:val="0"/>
          <w:marTop w:val="120"/>
          <w:marBottom w:val="0"/>
          <w:divBdr>
            <w:top w:val="none" w:sz="0" w:space="0" w:color="auto"/>
            <w:left w:val="none" w:sz="0" w:space="0" w:color="auto"/>
            <w:bottom w:val="none" w:sz="0" w:space="0" w:color="auto"/>
            <w:right w:val="none" w:sz="0" w:space="0" w:color="auto"/>
          </w:divBdr>
        </w:div>
        <w:div w:id="1061633438">
          <w:marLeft w:val="432"/>
          <w:marRight w:val="0"/>
          <w:marTop w:val="120"/>
          <w:marBottom w:val="0"/>
          <w:divBdr>
            <w:top w:val="none" w:sz="0" w:space="0" w:color="auto"/>
            <w:left w:val="none" w:sz="0" w:space="0" w:color="auto"/>
            <w:bottom w:val="none" w:sz="0" w:space="0" w:color="auto"/>
            <w:right w:val="none" w:sz="0" w:space="0" w:color="auto"/>
          </w:divBdr>
        </w:div>
        <w:div w:id="42604295">
          <w:marLeft w:val="432"/>
          <w:marRight w:val="0"/>
          <w:marTop w:val="120"/>
          <w:marBottom w:val="0"/>
          <w:divBdr>
            <w:top w:val="none" w:sz="0" w:space="0" w:color="auto"/>
            <w:left w:val="none" w:sz="0" w:space="0" w:color="auto"/>
            <w:bottom w:val="none" w:sz="0" w:space="0" w:color="auto"/>
            <w:right w:val="none" w:sz="0" w:space="0" w:color="auto"/>
          </w:divBdr>
        </w:div>
        <w:div w:id="1943566570">
          <w:marLeft w:val="432"/>
          <w:marRight w:val="0"/>
          <w:marTop w:val="120"/>
          <w:marBottom w:val="0"/>
          <w:divBdr>
            <w:top w:val="none" w:sz="0" w:space="0" w:color="auto"/>
            <w:left w:val="none" w:sz="0" w:space="0" w:color="auto"/>
            <w:bottom w:val="none" w:sz="0" w:space="0" w:color="auto"/>
            <w:right w:val="none" w:sz="0" w:space="0" w:color="auto"/>
          </w:divBdr>
        </w:div>
        <w:div w:id="1398436546">
          <w:marLeft w:val="432"/>
          <w:marRight w:val="0"/>
          <w:marTop w:val="120"/>
          <w:marBottom w:val="0"/>
          <w:divBdr>
            <w:top w:val="none" w:sz="0" w:space="0" w:color="auto"/>
            <w:left w:val="none" w:sz="0" w:space="0" w:color="auto"/>
            <w:bottom w:val="none" w:sz="0" w:space="0" w:color="auto"/>
            <w:right w:val="none" w:sz="0" w:space="0" w:color="auto"/>
          </w:divBdr>
        </w:div>
        <w:div w:id="717363838">
          <w:marLeft w:val="432"/>
          <w:marRight w:val="0"/>
          <w:marTop w:val="120"/>
          <w:marBottom w:val="0"/>
          <w:divBdr>
            <w:top w:val="none" w:sz="0" w:space="0" w:color="auto"/>
            <w:left w:val="none" w:sz="0" w:space="0" w:color="auto"/>
            <w:bottom w:val="none" w:sz="0" w:space="0" w:color="auto"/>
            <w:right w:val="none" w:sz="0" w:space="0" w:color="auto"/>
          </w:divBdr>
        </w:div>
        <w:div w:id="1364092704">
          <w:marLeft w:val="432"/>
          <w:marRight w:val="0"/>
          <w:marTop w:val="120"/>
          <w:marBottom w:val="0"/>
          <w:divBdr>
            <w:top w:val="none" w:sz="0" w:space="0" w:color="auto"/>
            <w:left w:val="none" w:sz="0" w:space="0" w:color="auto"/>
            <w:bottom w:val="none" w:sz="0" w:space="0" w:color="auto"/>
            <w:right w:val="none" w:sz="0" w:space="0" w:color="auto"/>
          </w:divBdr>
        </w:div>
        <w:div w:id="1358432599">
          <w:marLeft w:val="432"/>
          <w:marRight w:val="0"/>
          <w:marTop w:val="120"/>
          <w:marBottom w:val="0"/>
          <w:divBdr>
            <w:top w:val="none" w:sz="0" w:space="0" w:color="auto"/>
            <w:left w:val="none" w:sz="0" w:space="0" w:color="auto"/>
            <w:bottom w:val="none" w:sz="0" w:space="0" w:color="auto"/>
            <w:right w:val="none" w:sz="0" w:space="0" w:color="auto"/>
          </w:divBdr>
        </w:div>
        <w:div w:id="1479541698">
          <w:marLeft w:val="432"/>
          <w:marRight w:val="0"/>
          <w:marTop w:val="120"/>
          <w:marBottom w:val="0"/>
          <w:divBdr>
            <w:top w:val="none" w:sz="0" w:space="0" w:color="auto"/>
            <w:left w:val="none" w:sz="0" w:space="0" w:color="auto"/>
            <w:bottom w:val="none" w:sz="0" w:space="0" w:color="auto"/>
            <w:right w:val="none" w:sz="0" w:space="0" w:color="auto"/>
          </w:divBdr>
        </w:div>
        <w:div w:id="533426897">
          <w:marLeft w:val="432"/>
          <w:marRight w:val="0"/>
          <w:marTop w:val="120"/>
          <w:marBottom w:val="0"/>
          <w:divBdr>
            <w:top w:val="none" w:sz="0" w:space="0" w:color="auto"/>
            <w:left w:val="none" w:sz="0" w:space="0" w:color="auto"/>
            <w:bottom w:val="none" w:sz="0" w:space="0" w:color="auto"/>
            <w:right w:val="none" w:sz="0" w:space="0" w:color="auto"/>
          </w:divBdr>
        </w:div>
        <w:div w:id="1718049610">
          <w:marLeft w:val="432"/>
          <w:marRight w:val="0"/>
          <w:marTop w:val="120"/>
          <w:marBottom w:val="0"/>
          <w:divBdr>
            <w:top w:val="none" w:sz="0" w:space="0" w:color="auto"/>
            <w:left w:val="none" w:sz="0" w:space="0" w:color="auto"/>
            <w:bottom w:val="none" w:sz="0" w:space="0" w:color="auto"/>
            <w:right w:val="none" w:sz="0" w:space="0" w:color="auto"/>
          </w:divBdr>
        </w:div>
        <w:div w:id="945622502">
          <w:marLeft w:val="432"/>
          <w:marRight w:val="0"/>
          <w:marTop w:val="120"/>
          <w:marBottom w:val="0"/>
          <w:divBdr>
            <w:top w:val="none" w:sz="0" w:space="0" w:color="auto"/>
            <w:left w:val="none" w:sz="0" w:space="0" w:color="auto"/>
            <w:bottom w:val="none" w:sz="0" w:space="0" w:color="auto"/>
            <w:right w:val="none" w:sz="0" w:space="0" w:color="auto"/>
          </w:divBdr>
        </w:div>
        <w:div w:id="711266902">
          <w:marLeft w:val="432"/>
          <w:marRight w:val="0"/>
          <w:marTop w:val="120"/>
          <w:marBottom w:val="0"/>
          <w:divBdr>
            <w:top w:val="none" w:sz="0" w:space="0" w:color="auto"/>
            <w:left w:val="none" w:sz="0" w:space="0" w:color="auto"/>
            <w:bottom w:val="none" w:sz="0" w:space="0" w:color="auto"/>
            <w:right w:val="none" w:sz="0" w:space="0" w:color="auto"/>
          </w:divBdr>
        </w:div>
        <w:div w:id="2005695539">
          <w:marLeft w:val="432"/>
          <w:marRight w:val="0"/>
          <w:marTop w:val="120"/>
          <w:marBottom w:val="0"/>
          <w:divBdr>
            <w:top w:val="none" w:sz="0" w:space="0" w:color="auto"/>
            <w:left w:val="none" w:sz="0" w:space="0" w:color="auto"/>
            <w:bottom w:val="none" w:sz="0" w:space="0" w:color="auto"/>
            <w:right w:val="none" w:sz="0" w:space="0" w:color="auto"/>
          </w:divBdr>
        </w:div>
        <w:div w:id="1352995149">
          <w:marLeft w:val="432"/>
          <w:marRight w:val="0"/>
          <w:marTop w:val="120"/>
          <w:marBottom w:val="0"/>
          <w:divBdr>
            <w:top w:val="none" w:sz="0" w:space="0" w:color="auto"/>
            <w:left w:val="none" w:sz="0" w:space="0" w:color="auto"/>
            <w:bottom w:val="none" w:sz="0" w:space="0" w:color="auto"/>
            <w:right w:val="none" w:sz="0" w:space="0" w:color="auto"/>
          </w:divBdr>
        </w:div>
        <w:div w:id="1217625396">
          <w:marLeft w:val="432"/>
          <w:marRight w:val="0"/>
          <w:marTop w:val="120"/>
          <w:marBottom w:val="0"/>
          <w:divBdr>
            <w:top w:val="none" w:sz="0" w:space="0" w:color="auto"/>
            <w:left w:val="none" w:sz="0" w:space="0" w:color="auto"/>
            <w:bottom w:val="none" w:sz="0" w:space="0" w:color="auto"/>
            <w:right w:val="none" w:sz="0" w:space="0" w:color="auto"/>
          </w:divBdr>
        </w:div>
        <w:div w:id="1573613312">
          <w:marLeft w:val="432"/>
          <w:marRight w:val="0"/>
          <w:marTop w:val="120"/>
          <w:marBottom w:val="0"/>
          <w:divBdr>
            <w:top w:val="none" w:sz="0" w:space="0" w:color="auto"/>
            <w:left w:val="none" w:sz="0" w:space="0" w:color="auto"/>
            <w:bottom w:val="none" w:sz="0" w:space="0" w:color="auto"/>
            <w:right w:val="none" w:sz="0" w:space="0" w:color="auto"/>
          </w:divBdr>
        </w:div>
        <w:div w:id="85199619">
          <w:marLeft w:val="432"/>
          <w:marRight w:val="0"/>
          <w:marTop w:val="120"/>
          <w:marBottom w:val="0"/>
          <w:divBdr>
            <w:top w:val="none" w:sz="0" w:space="0" w:color="auto"/>
            <w:left w:val="none" w:sz="0" w:space="0" w:color="auto"/>
            <w:bottom w:val="none" w:sz="0" w:space="0" w:color="auto"/>
            <w:right w:val="none" w:sz="0" w:space="0" w:color="auto"/>
          </w:divBdr>
        </w:div>
        <w:div w:id="2091196283">
          <w:marLeft w:val="432"/>
          <w:marRight w:val="0"/>
          <w:marTop w:val="120"/>
          <w:marBottom w:val="0"/>
          <w:divBdr>
            <w:top w:val="none" w:sz="0" w:space="0" w:color="auto"/>
            <w:left w:val="none" w:sz="0" w:space="0" w:color="auto"/>
            <w:bottom w:val="none" w:sz="0" w:space="0" w:color="auto"/>
            <w:right w:val="none" w:sz="0" w:space="0" w:color="auto"/>
          </w:divBdr>
        </w:div>
        <w:div w:id="839928362">
          <w:marLeft w:val="432"/>
          <w:marRight w:val="0"/>
          <w:marTop w:val="120"/>
          <w:marBottom w:val="0"/>
          <w:divBdr>
            <w:top w:val="none" w:sz="0" w:space="0" w:color="auto"/>
            <w:left w:val="none" w:sz="0" w:space="0" w:color="auto"/>
            <w:bottom w:val="none" w:sz="0" w:space="0" w:color="auto"/>
            <w:right w:val="none" w:sz="0" w:space="0" w:color="auto"/>
          </w:divBdr>
        </w:div>
        <w:div w:id="1567450438">
          <w:marLeft w:val="432"/>
          <w:marRight w:val="0"/>
          <w:marTop w:val="120"/>
          <w:marBottom w:val="0"/>
          <w:divBdr>
            <w:top w:val="none" w:sz="0" w:space="0" w:color="auto"/>
            <w:left w:val="none" w:sz="0" w:space="0" w:color="auto"/>
            <w:bottom w:val="none" w:sz="0" w:space="0" w:color="auto"/>
            <w:right w:val="none" w:sz="0" w:space="0" w:color="auto"/>
          </w:divBdr>
        </w:div>
        <w:div w:id="1180899090">
          <w:marLeft w:val="432"/>
          <w:marRight w:val="0"/>
          <w:marTop w:val="120"/>
          <w:marBottom w:val="0"/>
          <w:divBdr>
            <w:top w:val="none" w:sz="0" w:space="0" w:color="auto"/>
            <w:left w:val="none" w:sz="0" w:space="0" w:color="auto"/>
            <w:bottom w:val="none" w:sz="0" w:space="0" w:color="auto"/>
            <w:right w:val="none" w:sz="0" w:space="0" w:color="auto"/>
          </w:divBdr>
        </w:div>
        <w:div w:id="571047492">
          <w:marLeft w:val="432"/>
          <w:marRight w:val="0"/>
          <w:marTop w:val="120"/>
          <w:marBottom w:val="0"/>
          <w:divBdr>
            <w:top w:val="none" w:sz="0" w:space="0" w:color="auto"/>
            <w:left w:val="none" w:sz="0" w:space="0" w:color="auto"/>
            <w:bottom w:val="none" w:sz="0" w:space="0" w:color="auto"/>
            <w:right w:val="none" w:sz="0" w:space="0" w:color="auto"/>
          </w:divBdr>
        </w:div>
        <w:div w:id="411047765">
          <w:marLeft w:val="432"/>
          <w:marRight w:val="0"/>
          <w:marTop w:val="120"/>
          <w:marBottom w:val="0"/>
          <w:divBdr>
            <w:top w:val="none" w:sz="0" w:space="0" w:color="auto"/>
            <w:left w:val="none" w:sz="0" w:space="0" w:color="auto"/>
            <w:bottom w:val="none" w:sz="0" w:space="0" w:color="auto"/>
            <w:right w:val="none" w:sz="0" w:space="0" w:color="auto"/>
          </w:divBdr>
        </w:div>
        <w:div w:id="1065106098">
          <w:marLeft w:val="432"/>
          <w:marRight w:val="0"/>
          <w:marTop w:val="120"/>
          <w:marBottom w:val="0"/>
          <w:divBdr>
            <w:top w:val="none" w:sz="0" w:space="0" w:color="auto"/>
            <w:left w:val="none" w:sz="0" w:space="0" w:color="auto"/>
            <w:bottom w:val="none" w:sz="0" w:space="0" w:color="auto"/>
            <w:right w:val="none" w:sz="0" w:space="0" w:color="auto"/>
          </w:divBdr>
        </w:div>
        <w:div w:id="793645771">
          <w:marLeft w:val="432"/>
          <w:marRight w:val="0"/>
          <w:marTop w:val="120"/>
          <w:marBottom w:val="0"/>
          <w:divBdr>
            <w:top w:val="none" w:sz="0" w:space="0" w:color="auto"/>
            <w:left w:val="none" w:sz="0" w:space="0" w:color="auto"/>
            <w:bottom w:val="none" w:sz="0" w:space="0" w:color="auto"/>
            <w:right w:val="none" w:sz="0" w:space="0" w:color="auto"/>
          </w:divBdr>
        </w:div>
        <w:div w:id="2083023896">
          <w:marLeft w:val="432"/>
          <w:marRight w:val="0"/>
          <w:marTop w:val="120"/>
          <w:marBottom w:val="0"/>
          <w:divBdr>
            <w:top w:val="none" w:sz="0" w:space="0" w:color="auto"/>
            <w:left w:val="none" w:sz="0" w:space="0" w:color="auto"/>
            <w:bottom w:val="none" w:sz="0" w:space="0" w:color="auto"/>
            <w:right w:val="none" w:sz="0" w:space="0" w:color="auto"/>
          </w:divBdr>
        </w:div>
        <w:div w:id="33165203">
          <w:marLeft w:val="432"/>
          <w:marRight w:val="0"/>
          <w:marTop w:val="120"/>
          <w:marBottom w:val="0"/>
          <w:divBdr>
            <w:top w:val="none" w:sz="0" w:space="0" w:color="auto"/>
            <w:left w:val="none" w:sz="0" w:space="0" w:color="auto"/>
            <w:bottom w:val="none" w:sz="0" w:space="0" w:color="auto"/>
            <w:right w:val="none" w:sz="0" w:space="0" w:color="auto"/>
          </w:divBdr>
        </w:div>
        <w:div w:id="216824258">
          <w:marLeft w:val="432"/>
          <w:marRight w:val="0"/>
          <w:marTop w:val="120"/>
          <w:marBottom w:val="0"/>
          <w:divBdr>
            <w:top w:val="none" w:sz="0" w:space="0" w:color="auto"/>
            <w:left w:val="none" w:sz="0" w:space="0" w:color="auto"/>
            <w:bottom w:val="none" w:sz="0" w:space="0" w:color="auto"/>
            <w:right w:val="none" w:sz="0" w:space="0" w:color="auto"/>
          </w:divBdr>
        </w:div>
        <w:div w:id="732434086">
          <w:marLeft w:val="432"/>
          <w:marRight w:val="0"/>
          <w:marTop w:val="120"/>
          <w:marBottom w:val="0"/>
          <w:divBdr>
            <w:top w:val="none" w:sz="0" w:space="0" w:color="auto"/>
            <w:left w:val="none" w:sz="0" w:space="0" w:color="auto"/>
            <w:bottom w:val="none" w:sz="0" w:space="0" w:color="auto"/>
            <w:right w:val="none" w:sz="0" w:space="0" w:color="auto"/>
          </w:divBdr>
        </w:div>
        <w:div w:id="86540256">
          <w:marLeft w:val="432"/>
          <w:marRight w:val="0"/>
          <w:marTop w:val="120"/>
          <w:marBottom w:val="0"/>
          <w:divBdr>
            <w:top w:val="none" w:sz="0" w:space="0" w:color="auto"/>
            <w:left w:val="none" w:sz="0" w:space="0" w:color="auto"/>
            <w:bottom w:val="none" w:sz="0" w:space="0" w:color="auto"/>
            <w:right w:val="none" w:sz="0" w:space="0" w:color="auto"/>
          </w:divBdr>
        </w:div>
        <w:div w:id="1694989974">
          <w:marLeft w:val="432"/>
          <w:marRight w:val="0"/>
          <w:marTop w:val="120"/>
          <w:marBottom w:val="0"/>
          <w:divBdr>
            <w:top w:val="none" w:sz="0" w:space="0" w:color="auto"/>
            <w:left w:val="none" w:sz="0" w:space="0" w:color="auto"/>
            <w:bottom w:val="none" w:sz="0" w:space="0" w:color="auto"/>
            <w:right w:val="none" w:sz="0" w:space="0" w:color="auto"/>
          </w:divBdr>
        </w:div>
        <w:div w:id="1873299519">
          <w:marLeft w:val="432"/>
          <w:marRight w:val="0"/>
          <w:marTop w:val="120"/>
          <w:marBottom w:val="0"/>
          <w:divBdr>
            <w:top w:val="none" w:sz="0" w:space="0" w:color="auto"/>
            <w:left w:val="none" w:sz="0" w:space="0" w:color="auto"/>
            <w:bottom w:val="none" w:sz="0" w:space="0" w:color="auto"/>
            <w:right w:val="none" w:sz="0" w:space="0" w:color="auto"/>
          </w:divBdr>
        </w:div>
        <w:div w:id="1229531962">
          <w:marLeft w:val="432"/>
          <w:marRight w:val="0"/>
          <w:marTop w:val="120"/>
          <w:marBottom w:val="0"/>
          <w:divBdr>
            <w:top w:val="none" w:sz="0" w:space="0" w:color="auto"/>
            <w:left w:val="none" w:sz="0" w:space="0" w:color="auto"/>
            <w:bottom w:val="none" w:sz="0" w:space="0" w:color="auto"/>
            <w:right w:val="none" w:sz="0" w:space="0" w:color="auto"/>
          </w:divBdr>
        </w:div>
        <w:div w:id="1072695409">
          <w:marLeft w:val="432"/>
          <w:marRight w:val="0"/>
          <w:marTop w:val="120"/>
          <w:marBottom w:val="0"/>
          <w:divBdr>
            <w:top w:val="none" w:sz="0" w:space="0" w:color="auto"/>
            <w:left w:val="none" w:sz="0" w:space="0" w:color="auto"/>
            <w:bottom w:val="none" w:sz="0" w:space="0" w:color="auto"/>
            <w:right w:val="none" w:sz="0" w:space="0" w:color="auto"/>
          </w:divBdr>
        </w:div>
        <w:div w:id="1636989895">
          <w:marLeft w:val="432"/>
          <w:marRight w:val="0"/>
          <w:marTop w:val="120"/>
          <w:marBottom w:val="0"/>
          <w:divBdr>
            <w:top w:val="none" w:sz="0" w:space="0" w:color="auto"/>
            <w:left w:val="none" w:sz="0" w:space="0" w:color="auto"/>
            <w:bottom w:val="none" w:sz="0" w:space="0" w:color="auto"/>
            <w:right w:val="none" w:sz="0" w:space="0" w:color="auto"/>
          </w:divBdr>
        </w:div>
        <w:div w:id="813178678">
          <w:marLeft w:val="432"/>
          <w:marRight w:val="0"/>
          <w:marTop w:val="120"/>
          <w:marBottom w:val="0"/>
          <w:divBdr>
            <w:top w:val="none" w:sz="0" w:space="0" w:color="auto"/>
            <w:left w:val="none" w:sz="0" w:space="0" w:color="auto"/>
            <w:bottom w:val="none" w:sz="0" w:space="0" w:color="auto"/>
            <w:right w:val="none" w:sz="0" w:space="0" w:color="auto"/>
          </w:divBdr>
        </w:div>
        <w:div w:id="1607275122">
          <w:marLeft w:val="432"/>
          <w:marRight w:val="0"/>
          <w:marTop w:val="120"/>
          <w:marBottom w:val="0"/>
          <w:divBdr>
            <w:top w:val="none" w:sz="0" w:space="0" w:color="auto"/>
            <w:left w:val="none" w:sz="0" w:space="0" w:color="auto"/>
            <w:bottom w:val="none" w:sz="0" w:space="0" w:color="auto"/>
            <w:right w:val="none" w:sz="0" w:space="0" w:color="auto"/>
          </w:divBdr>
        </w:div>
        <w:div w:id="603608716">
          <w:marLeft w:val="432"/>
          <w:marRight w:val="0"/>
          <w:marTop w:val="120"/>
          <w:marBottom w:val="0"/>
          <w:divBdr>
            <w:top w:val="none" w:sz="0" w:space="0" w:color="auto"/>
            <w:left w:val="none" w:sz="0" w:space="0" w:color="auto"/>
            <w:bottom w:val="none" w:sz="0" w:space="0" w:color="auto"/>
            <w:right w:val="none" w:sz="0" w:space="0" w:color="auto"/>
          </w:divBdr>
        </w:div>
        <w:div w:id="1200313797">
          <w:marLeft w:val="432"/>
          <w:marRight w:val="0"/>
          <w:marTop w:val="120"/>
          <w:marBottom w:val="0"/>
          <w:divBdr>
            <w:top w:val="none" w:sz="0" w:space="0" w:color="auto"/>
            <w:left w:val="none" w:sz="0" w:space="0" w:color="auto"/>
            <w:bottom w:val="none" w:sz="0" w:space="0" w:color="auto"/>
            <w:right w:val="none" w:sz="0" w:space="0" w:color="auto"/>
          </w:divBdr>
        </w:div>
        <w:div w:id="2022854623">
          <w:marLeft w:val="432"/>
          <w:marRight w:val="0"/>
          <w:marTop w:val="120"/>
          <w:marBottom w:val="0"/>
          <w:divBdr>
            <w:top w:val="none" w:sz="0" w:space="0" w:color="auto"/>
            <w:left w:val="none" w:sz="0" w:space="0" w:color="auto"/>
            <w:bottom w:val="none" w:sz="0" w:space="0" w:color="auto"/>
            <w:right w:val="none" w:sz="0" w:space="0" w:color="auto"/>
          </w:divBdr>
        </w:div>
        <w:div w:id="927347354">
          <w:marLeft w:val="432"/>
          <w:marRight w:val="0"/>
          <w:marTop w:val="120"/>
          <w:marBottom w:val="0"/>
          <w:divBdr>
            <w:top w:val="none" w:sz="0" w:space="0" w:color="auto"/>
            <w:left w:val="none" w:sz="0" w:space="0" w:color="auto"/>
            <w:bottom w:val="none" w:sz="0" w:space="0" w:color="auto"/>
            <w:right w:val="none" w:sz="0" w:space="0" w:color="auto"/>
          </w:divBdr>
        </w:div>
        <w:div w:id="1472794637">
          <w:marLeft w:val="432"/>
          <w:marRight w:val="0"/>
          <w:marTop w:val="120"/>
          <w:marBottom w:val="0"/>
          <w:divBdr>
            <w:top w:val="none" w:sz="0" w:space="0" w:color="auto"/>
            <w:left w:val="none" w:sz="0" w:space="0" w:color="auto"/>
            <w:bottom w:val="none" w:sz="0" w:space="0" w:color="auto"/>
            <w:right w:val="none" w:sz="0" w:space="0" w:color="auto"/>
          </w:divBdr>
        </w:div>
        <w:div w:id="1584683275">
          <w:marLeft w:val="432"/>
          <w:marRight w:val="0"/>
          <w:marTop w:val="120"/>
          <w:marBottom w:val="0"/>
          <w:divBdr>
            <w:top w:val="none" w:sz="0" w:space="0" w:color="auto"/>
            <w:left w:val="none" w:sz="0" w:space="0" w:color="auto"/>
            <w:bottom w:val="none" w:sz="0" w:space="0" w:color="auto"/>
            <w:right w:val="none" w:sz="0" w:space="0" w:color="auto"/>
          </w:divBdr>
        </w:div>
        <w:div w:id="766779726">
          <w:marLeft w:val="432"/>
          <w:marRight w:val="0"/>
          <w:marTop w:val="120"/>
          <w:marBottom w:val="0"/>
          <w:divBdr>
            <w:top w:val="none" w:sz="0" w:space="0" w:color="auto"/>
            <w:left w:val="none" w:sz="0" w:space="0" w:color="auto"/>
            <w:bottom w:val="none" w:sz="0" w:space="0" w:color="auto"/>
            <w:right w:val="none" w:sz="0" w:space="0" w:color="auto"/>
          </w:divBdr>
        </w:div>
        <w:div w:id="1312102757">
          <w:marLeft w:val="432"/>
          <w:marRight w:val="0"/>
          <w:marTop w:val="120"/>
          <w:marBottom w:val="0"/>
          <w:divBdr>
            <w:top w:val="none" w:sz="0" w:space="0" w:color="auto"/>
            <w:left w:val="none" w:sz="0" w:space="0" w:color="auto"/>
            <w:bottom w:val="none" w:sz="0" w:space="0" w:color="auto"/>
            <w:right w:val="none" w:sz="0" w:space="0" w:color="auto"/>
          </w:divBdr>
        </w:div>
        <w:div w:id="1163743408">
          <w:marLeft w:val="432"/>
          <w:marRight w:val="0"/>
          <w:marTop w:val="120"/>
          <w:marBottom w:val="0"/>
          <w:divBdr>
            <w:top w:val="none" w:sz="0" w:space="0" w:color="auto"/>
            <w:left w:val="none" w:sz="0" w:space="0" w:color="auto"/>
            <w:bottom w:val="none" w:sz="0" w:space="0" w:color="auto"/>
            <w:right w:val="none" w:sz="0" w:space="0" w:color="auto"/>
          </w:divBdr>
        </w:div>
        <w:div w:id="35668983">
          <w:marLeft w:val="432"/>
          <w:marRight w:val="0"/>
          <w:marTop w:val="120"/>
          <w:marBottom w:val="0"/>
          <w:divBdr>
            <w:top w:val="none" w:sz="0" w:space="0" w:color="auto"/>
            <w:left w:val="none" w:sz="0" w:space="0" w:color="auto"/>
            <w:bottom w:val="none" w:sz="0" w:space="0" w:color="auto"/>
            <w:right w:val="none" w:sz="0" w:space="0" w:color="auto"/>
          </w:divBdr>
        </w:div>
        <w:div w:id="2013677823">
          <w:marLeft w:val="432"/>
          <w:marRight w:val="0"/>
          <w:marTop w:val="120"/>
          <w:marBottom w:val="0"/>
          <w:divBdr>
            <w:top w:val="none" w:sz="0" w:space="0" w:color="auto"/>
            <w:left w:val="none" w:sz="0" w:space="0" w:color="auto"/>
            <w:bottom w:val="none" w:sz="0" w:space="0" w:color="auto"/>
            <w:right w:val="none" w:sz="0" w:space="0" w:color="auto"/>
          </w:divBdr>
        </w:div>
        <w:div w:id="108011000">
          <w:marLeft w:val="432"/>
          <w:marRight w:val="0"/>
          <w:marTop w:val="120"/>
          <w:marBottom w:val="0"/>
          <w:divBdr>
            <w:top w:val="none" w:sz="0" w:space="0" w:color="auto"/>
            <w:left w:val="none" w:sz="0" w:space="0" w:color="auto"/>
            <w:bottom w:val="none" w:sz="0" w:space="0" w:color="auto"/>
            <w:right w:val="none" w:sz="0" w:space="0" w:color="auto"/>
          </w:divBdr>
        </w:div>
        <w:div w:id="1094743235">
          <w:marLeft w:val="432"/>
          <w:marRight w:val="0"/>
          <w:marTop w:val="120"/>
          <w:marBottom w:val="0"/>
          <w:divBdr>
            <w:top w:val="none" w:sz="0" w:space="0" w:color="auto"/>
            <w:left w:val="none" w:sz="0" w:space="0" w:color="auto"/>
            <w:bottom w:val="none" w:sz="0" w:space="0" w:color="auto"/>
            <w:right w:val="none" w:sz="0" w:space="0" w:color="auto"/>
          </w:divBdr>
        </w:div>
        <w:div w:id="145821830">
          <w:marLeft w:val="432"/>
          <w:marRight w:val="0"/>
          <w:marTop w:val="120"/>
          <w:marBottom w:val="0"/>
          <w:divBdr>
            <w:top w:val="none" w:sz="0" w:space="0" w:color="auto"/>
            <w:left w:val="none" w:sz="0" w:space="0" w:color="auto"/>
            <w:bottom w:val="none" w:sz="0" w:space="0" w:color="auto"/>
            <w:right w:val="none" w:sz="0" w:space="0" w:color="auto"/>
          </w:divBdr>
        </w:div>
        <w:div w:id="1843398687">
          <w:marLeft w:val="432"/>
          <w:marRight w:val="0"/>
          <w:marTop w:val="120"/>
          <w:marBottom w:val="0"/>
          <w:divBdr>
            <w:top w:val="none" w:sz="0" w:space="0" w:color="auto"/>
            <w:left w:val="none" w:sz="0" w:space="0" w:color="auto"/>
            <w:bottom w:val="none" w:sz="0" w:space="0" w:color="auto"/>
            <w:right w:val="none" w:sz="0" w:space="0" w:color="auto"/>
          </w:divBdr>
        </w:div>
        <w:div w:id="683868234">
          <w:marLeft w:val="432"/>
          <w:marRight w:val="0"/>
          <w:marTop w:val="120"/>
          <w:marBottom w:val="0"/>
          <w:divBdr>
            <w:top w:val="none" w:sz="0" w:space="0" w:color="auto"/>
            <w:left w:val="none" w:sz="0" w:space="0" w:color="auto"/>
            <w:bottom w:val="none" w:sz="0" w:space="0" w:color="auto"/>
            <w:right w:val="none" w:sz="0" w:space="0" w:color="auto"/>
          </w:divBdr>
        </w:div>
        <w:div w:id="828596736">
          <w:marLeft w:val="432"/>
          <w:marRight w:val="0"/>
          <w:marTop w:val="120"/>
          <w:marBottom w:val="0"/>
          <w:divBdr>
            <w:top w:val="none" w:sz="0" w:space="0" w:color="auto"/>
            <w:left w:val="none" w:sz="0" w:space="0" w:color="auto"/>
            <w:bottom w:val="none" w:sz="0" w:space="0" w:color="auto"/>
            <w:right w:val="none" w:sz="0" w:space="0" w:color="auto"/>
          </w:divBdr>
        </w:div>
        <w:div w:id="814878137">
          <w:marLeft w:val="432"/>
          <w:marRight w:val="0"/>
          <w:marTop w:val="120"/>
          <w:marBottom w:val="0"/>
          <w:divBdr>
            <w:top w:val="none" w:sz="0" w:space="0" w:color="auto"/>
            <w:left w:val="none" w:sz="0" w:space="0" w:color="auto"/>
            <w:bottom w:val="none" w:sz="0" w:space="0" w:color="auto"/>
            <w:right w:val="none" w:sz="0" w:space="0" w:color="auto"/>
          </w:divBdr>
        </w:div>
        <w:div w:id="104234206">
          <w:marLeft w:val="432"/>
          <w:marRight w:val="0"/>
          <w:marTop w:val="120"/>
          <w:marBottom w:val="0"/>
          <w:divBdr>
            <w:top w:val="none" w:sz="0" w:space="0" w:color="auto"/>
            <w:left w:val="none" w:sz="0" w:space="0" w:color="auto"/>
            <w:bottom w:val="none" w:sz="0" w:space="0" w:color="auto"/>
            <w:right w:val="none" w:sz="0" w:space="0" w:color="auto"/>
          </w:divBdr>
        </w:div>
        <w:div w:id="167601015">
          <w:marLeft w:val="432"/>
          <w:marRight w:val="0"/>
          <w:marTop w:val="120"/>
          <w:marBottom w:val="0"/>
          <w:divBdr>
            <w:top w:val="none" w:sz="0" w:space="0" w:color="auto"/>
            <w:left w:val="none" w:sz="0" w:space="0" w:color="auto"/>
            <w:bottom w:val="none" w:sz="0" w:space="0" w:color="auto"/>
            <w:right w:val="none" w:sz="0" w:space="0" w:color="auto"/>
          </w:divBdr>
        </w:div>
        <w:div w:id="2117556935">
          <w:marLeft w:val="432"/>
          <w:marRight w:val="0"/>
          <w:marTop w:val="120"/>
          <w:marBottom w:val="0"/>
          <w:divBdr>
            <w:top w:val="none" w:sz="0" w:space="0" w:color="auto"/>
            <w:left w:val="none" w:sz="0" w:space="0" w:color="auto"/>
            <w:bottom w:val="none" w:sz="0" w:space="0" w:color="auto"/>
            <w:right w:val="none" w:sz="0" w:space="0" w:color="auto"/>
          </w:divBdr>
        </w:div>
        <w:div w:id="674693693">
          <w:marLeft w:val="432"/>
          <w:marRight w:val="0"/>
          <w:marTop w:val="120"/>
          <w:marBottom w:val="0"/>
          <w:divBdr>
            <w:top w:val="none" w:sz="0" w:space="0" w:color="auto"/>
            <w:left w:val="none" w:sz="0" w:space="0" w:color="auto"/>
            <w:bottom w:val="none" w:sz="0" w:space="0" w:color="auto"/>
            <w:right w:val="none" w:sz="0" w:space="0" w:color="auto"/>
          </w:divBdr>
        </w:div>
        <w:div w:id="1797677791">
          <w:marLeft w:val="432"/>
          <w:marRight w:val="0"/>
          <w:marTop w:val="120"/>
          <w:marBottom w:val="0"/>
          <w:divBdr>
            <w:top w:val="none" w:sz="0" w:space="0" w:color="auto"/>
            <w:left w:val="none" w:sz="0" w:space="0" w:color="auto"/>
            <w:bottom w:val="none" w:sz="0" w:space="0" w:color="auto"/>
            <w:right w:val="none" w:sz="0" w:space="0" w:color="auto"/>
          </w:divBdr>
        </w:div>
        <w:div w:id="1507330467">
          <w:marLeft w:val="432"/>
          <w:marRight w:val="0"/>
          <w:marTop w:val="120"/>
          <w:marBottom w:val="0"/>
          <w:divBdr>
            <w:top w:val="none" w:sz="0" w:space="0" w:color="auto"/>
            <w:left w:val="none" w:sz="0" w:space="0" w:color="auto"/>
            <w:bottom w:val="none" w:sz="0" w:space="0" w:color="auto"/>
            <w:right w:val="none" w:sz="0" w:space="0" w:color="auto"/>
          </w:divBdr>
        </w:div>
        <w:div w:id="1284800237">
          <w:marLeft w:val="432"/>
          <w:marRight w:val="0"/>
          <w:marTop w:val="120"/>
          <w:marBottom w:val="0"/>
          <w:divBdr>
            <w:top w:val="none" w:sz="0" w:space="0" w:color="auto"/>
            <w:left w:val="none" w:sz="0" w:space="0" w:color="auto"/>
            <w:bottom w:val="none" w:sz="0" w:space="0" w:color="auto"/>
            <w:right w:val="none" w:sz="0" w:space="0" w:color="auto"/>
          </w:divBdr>
        </w:div>
        <w:div w:id="1753812389">
          <w:marLeft w:val="432"/>
          <w:marRight w:val="0"/>
          <w:marTop w:val="120"/>
          <w:marBottom w:val="0"/>
          <w:divBdr>
            <w:top w:val="none" w:sz="0" w:space="0" w:color="auto"/>
            <w:left w:val="none" w:sz="0" w:space="0" w:color="auto"/>
            <w:bottom w:val="none" w:sz="0" w:space="0" w:color="auto"/>
            <w:right w:val="none" w:sz="0" w:space="0" w:color="auto"/>
          </w:divBdr>
        </w:div>
        <w:div w:id="1077560435">
          <w:marLeft w:val="432"/>
          <w:marRight w:val="0"/>
          <w:marTop w:val="120"/>
          <w:marBottom w:val="0"/>
          <w:divBdr>
            <w:top w:val="none" w:sz="0" w:space="0" w:color="auto"/>
            <w:left w:val="none" w:sz="0" w:space="0" w:color="auto"/>
            <w:bottom w:val="none" w:sz="0" w:space="0" w:color="auto"/>
            <w:right w:val="none" w:sz="0" w:space="0" w:color="auto"/>
          </w:divBdr>
        </w:div>
        <w:div w:id="469597866">
          <w:marLeft w:val="432"/>
          <w:marRight w:val="0"/>
          <w:marTop w:val="120"/>
          <w:marBottom w:val="0"/>
          <w:divBdr>
            <w:top w:val="none" w:sz="0" w:space="0" w:color="auto"/>
            <w:left w:val="none" w:sz="0" w:space="0" w:color="auto"/>
            <w:bottom w:val="none" w:sz="0" w:space="0" w:color="auto"/>
            <w:right w:val="none" w:sz="0" w:space="0" w:color="auto"/>
          </w:divBdr>
        </w:div>
        <w:div w:id="1937983620">
          <w:marLeft w:val="432"/>
          <w:marRight w:val="0"/>
          <w:marTop w:val="120"/>
          <w:marBottom w:val="0"/>
          <w:divBdr>
            <w:top w:val="none" w:sz="0" w:space="0" w:color="auto"/>
            <w:left w:val="none" w:sz="0" w:space="0" w:color="auto"/>
            <w:bottom w:val="none" w:sz="0" w:space="0" w:color="auto"/>
            <w:right w:val="none" w:sz="0" w:space="0" w:color="auto"/>
          </w:divBdr>
        </w:div>
        <w:div w:id="390543609">
          <w:marLeft w:val="432"/>
          <w:marRight w:val="0"/>
          <w:marTop w:val="120"/>
          <w:marBottom w:val="0"/>
          <w:divBdr>
            <w:top w:val="none" w:sz="0" w:space="0" w:color="auto"/>
            <w:left w:val="none" w:sz="0" w:space="0" w:color="auto"/>
            <w:bottom w:val="none" w:sz="0" w:space="0" w:color="auto"/>
            <w:right w:val="none" w:sz="0" w:space="0" w:color="auto"/>
          </w:divBdr>
        </w:div>
        <w:div w:id="1219442692">
          <w:marLeft w:val="432"/>
          <w:marRight w:val="0"/>
          <w:marTop w:val="120"/>
          <w:marBottom w:val="0"/>
          <w:divBdr>
            <w:top w:val="none" w:sz="0" w:space="0" w:color="auto"/>
            <w:left w:val="none" w:sz="0" w:space="0" w:color="auto"/>
            <w:bottom w:val="none" w:sz="0" w:space="0" w:color="auto"/>
            <w:right w:val="none" w:sz="0" w:space="0" w:color="auto"/>
          </w:divBdr>
        </w:div>
        <w:div w:id="1828083702">
          <w:marLeft w:val="432"/>
          <w:marRight w:val="0"/>
          <w:marTop w:val="120"/>
          <w:marBottom w:val="0"/>
          <w:divBdr>
            <w:top w:val="none" w:sz="0" w:space="0" w:color="auto"/>
            <w:left w:val="none" w:sz="0" w:space="0" w:color="auto"/>
            <w:bottom w:val="none" w:sz="0" w:space="0" w:color="auto"/>
            <w:right w:val="none" w:sz="0" w:space="0" w:color="auto"/>
          </w:divBdr>
        </w:div>
        <w:div w:id="552037903">
          <w:marLeft w:val="432"/>
          <w:marRight w:val="0"/>
          <w:marTop w:val="120"/>
          <w:marBottom w:val="0"/>
          <w:divBdr>
            <w:top w:val="none" w:sz="0" w:space="0" w:color="auto"/>
            <w:left w:val="none" w:sz="0" w:space="0" w:color="auto"/>
            <w:bottom w:val="none" w:sz="0" w:space="0" w:color="auto"/>
            <w:right w:val="none" w:sz="0" w:space="0" w:color="auto"/>
          </w:divBdr>
        </w:div>
        <w:div w:id="1368677819">
          <w:marLeft w:val="432"/>
          <w:marRight w:val="0"/>
          <w:marTop w:val="120"/>
          <w:marBottom w:val="0"/>
          <w:divBdr>
            <w:top w:val="none" w:sz="0" w:space="0" w:color="auto"/>
            <w:left w:val="none" w:sz="0" w:space="0" w:color="auto"/>
            <w:bottom w:val="none" w:sz="0" w:space="0" w:color="auto"/>
            <w:right w:val="none" w:sz="0" w:space="0" w:color="auto"/>
          </w:divBdr>
        </w:div>
        <w:div w:id="76371102">
          <w:marLeft w:val="432"/>
          <w:marRight w:val="0"/>
          <w:marTop w:val="120"/>
          <w:marBottom w:val="0"/>
          <w:divBdr>
            <w:top w:val="none" w:sz="0" w:space="0" w:color="auto"/>
            <w:left w:val="none" w:sz="0" w:space="0" w:color="auto"/>
            <w:bottom w:val="none" w:sz="0" w:space="0" w:color="auto"/>
            <w:right w:val="none" w:sz="0" w:space="0" w:color="auto"/>
          </w:divBdr>
        </w:div>
        <w:div w:id="1191601907">
          <w:marLeft w:val="432"/>
          <w:marRight w:val="0"/>
          <w:marTop w:val="120"/>
          <w:marBottom w:val="0"/>
          <w:divBdr>
            <w:top w:val="none" w:sz="0" w:space="0" w:color="auto"/>
            <w:left w:val="none" w:sz="0" w:space="0" w:color="auto"/>
            <w:bottom w:val="none" w:sz="0" w:space="0" w:color="auto"/>
            <w:right w:val="none" w:sz="0" w:space="0" w:color="auto"/>
          </w:divBdr>
        </w:div>
        <w:div w:id="287778325">
          <w:marLeft w:val="432"/>
          <w:marRight w:val="0"/>
          <w:marTop w:val="120"/>
          <w:marBottom w:val="0"/>
          <w:divBdr>
            <w:top w:val="none" w:sz="0" w:space="0" w:color="auto"/>
            <w:left w:val="none" w:sz="0" w:space="0" w:color="auto"/>
            <w:bottom w:val="none" w:sz="0" w:space="0" w:color="auto"/>
            <w:right w:val="none" w:sz="0" w:space="0" w:color="auto"/>
          </w:divBdr>
        </w:div>
        <w:div w:id="2138525651">
          <w:marLeft w:val="432"/>
          <w:marRight w:val="0"/>
          <w:marTop w:val="120"/>
          <w:marBottom w:val="0"/>
          <w:divBdr>
            <w:top w:val="none" w:sz="0" w:space="0" w:color="auto"/>
            <w:left w:val="none" w:sz="0" w:space="0" w:color="auto"/>
            <w:bottom w:val="none" w:sz="0" w:space="0" w:color="auto"/>
            <w:right w:val="none" w:sz="0" w:space="0" w:color="auto"/>
          </w:divBdr>
        </w:div>
        <w:div w:id="1994679607">
          <w:marLeft w:val="432"/>
          <w:marRight w:val="0"/>
          <w:marTop w:val="120"/>
          <w:marBottom w:val="0"/>
          <w:divBdr>
            <w:top w:val="none" w:sz="0" w:space="0" w:color="auto"/>
            <w:left w:val="none" w:sz="0" w:space="0" w:color="auto"/>
            <w:bottom w:val="none" w:sz="0" w:space="0" w:color="auto"/>
            <w:right w:val="none" w:sz="0" w:space="0" w:color="auto"/>
          </w:divBdr>
        </w:div>
        <w:div w:id="507791359">
          <w:marLeft w:val="432"/>
          <w:marRight w:val="0"/>
          <w:marTop w:val="120"/>
          <w:marBottom w:val="0"/>
          <w:divBdr>
            <w:top w:val="none" w:sz="0" w:space="0" w:color="auto"/>
            <w:left w:val="none" w:sz="0" w:space="0" w:color="auto"/>
            <w:bottom w:val="none" w:sz="0" w:space="0" w:color="auto"/>
            <w:right w:val="none" w:sz="0" w:space="0" w:color="auto"/>
          </w:divBdr>
        </w:div>
        <w:div w:id="453252742">
          <w:marLeft w:val="432"/>
          <w:marRight w:val="0"/>
          <w:marTop w:val="120"/>
          <w:marBottom w:val="0"/>
          <w:divBdr>
            <w:top w:val="none" w:sz="0" w:space="0" w:color="auto"/>
            <w:left w:val="none" w:sz="0" w:space="0" w:color="auto"/>
            <w:bottom w:val="none" w:sz="0" w:space="0" w:color="auto"/>
            <w:right w:val="none" w:sz="0" w:space="0" w:color="auto"/>
          </w:divBdr>
        </w:div>
        <w:div w:id="273751899">
          <w:marLeft w:val="432"/>
          <w:marRight w:val="0"/>
          <w:marTop w:val="120"/>
          <w:marBottom w:val="0"/>
          <w:divBdr>
            <w:top w:val="none" w:sz="0" w:space="0" w:color="auto"/>
            <w:left w:val="none" w:sz="0" w:space="0" w:color="auto"/>
            <w:bottom w:val="none" w:sz="0" w:space="0" w:color="auto"/>
            <w:right w:val="none" w:sz="0" w:space="0" w:color="auto"/>
          </w:divBdr>
        </w:div>
        <w:div w:id="81802558">
          <w:marLeft w:val="432"/>
          <w:marRight w:val="0"/>
          <w:marTop w:val="120"/>
          <w:marBottom w:val="0"/>
          <w:divBdr>
            <w:top w:val="none" w:sz="0" w:space="0" w:color="auto"/>
            <w:left w:val="none" w:sz="0" w:space="0" w:color="auto"/>
            <w:bottom w:val="none" w:sz="0" w:space="0" w:color="auto"/>
            <w:right w:val="none" w:sz="0" w:space="0" w:color="auto"/>
          </w:divBdr>
        </w:div>
        <w:div w:id="690181021">
          <w:marLeft w:val="432"/>
          <w:marRight w:val="0"/>
          <w:marTop w:val="120"/>
          <w:marBottom w:val="0"/>
          <w:divBdr>
            <w:top w:val="none" w:sz="0" w:space="0" w:color="auto"/>
            <w:left w:val="none" w:sz="0" w:space="0" w:color="auto"/>
            <w:bottom w:val="none" w:sz="0" w:space="0" w:color="auto"/>
            <w:right w:val="none" w:sz="0" w:space="0" w:color="auto"/>
          </w:divBdr>
        </w:div>
        <w:div w:id="1497720984">
          <w:marLeft w:val="432"/>
          <w:marRight w:val="0"/>
          <w:marTop w:val="120"/>
          <w:marBottom w:val="0"/>
          <w:divBdr>
            <w:top w:val="none" w:sz="0" w:space="0" w:color="auto"/>
            <w:left w:val="none" w:sz="0" w:space="0" w:color="auto"/>
            <w:bottom w:val="none" w:sz="0" w:space="0" w:color="auto"/>
            <w:right w:val="none" w:sz="0" w:space="0" w:color="auto"/>
          </w:divBdr>
        </w:div>
        <w:div w:id="746539438">
          <w:marLeft w:val="432"/>
          <w:marRight w:val="0"/>
          <w:marTop w:val="120"/>
          <w:marBottom w:val="0"/>
          <w:divBdr>
            <w:top w:val="none" w:sz="0" w:space="0" w:color="auto"/>
            <w:left w:val="none" w:sz="0" w:space="0" w:color="auto"/>
            <w:bottom w:val="none" w:sz="0" w:space="0" w:color="auto"/>
            <w:right w:val="none" w:sz="0" w:space="0" w:color="auto"/>
          </w:divBdr>
        </w:div>
        <w:div w:id="1106997256">
          <w:marLeft w:val="432"/>
          <w:marRight w:val="0"/>
          <w:marTop w:val="120"/>
          <w:marBottom w:val="0"/>
          <w:divBdr>
            <w:top w:val="none" w:sz="0" w:space="0" w:color="auto"/>
            <w:left w:val="none" w:sz="0" w:space="0" w:color="auto"/>
            <w:bottom w:val="none" w:sz="0" w:space="0" w:color="auto"/>
            <w:right w:val="none" w:sz="0" w:space="0" w:color="auto"/>
          </w:divBdr>
        </w:div>
        <w:div w:id="34476944">
          <w:marLeft w:val="432"/>
          <w:marRight w:val="0"/>
          <w:marTop w:val="120"/>
          <w:marBottom w:val="0"/>
          <w:divBdr>
            <w:top w:val="none" w:sz="0" w:space="0" w:color="auto"/>
            <w:left w:val="none" w:sz="0" w:space="0" w:color="auto"/>
            <w:bottom w:val="none" w:sz="0" w:space="0" w:color="auto"/>
            <w:right w:val="none" w:sz="0" w:space="0" w:color="auto"/>
          </w:divBdr>
        </w:div>
        <w:div w:id="2110927920">
          <w:marLeft w:val="432"/>
          <w:marRight w:val="0"/>
          <w:marTop w:val="120"/>
          <w:marBottom w:val="0"/>
          <w:divBdr>
            <w:top w:val="none" w:sz="0" w:space="0" w:color="auto"/>
            <w:left w:val="none" w:sz="0" w:space="0" w:color="auto"/>
            <w:bottom w:val="none" w:sz="0" w:space="0" w:color="auto"/>
            <w:right w:val="none" w:sz="0" w:space="0" w:color="auto"/>
          </w:divBdr>
        </w:div>
        <w:div w:id="648553594">
          <w:marLeft w:val="432"/>
          <w:marRight w:val="0"/>
          <w:marTop w:val="120"/>
          <w:marBottom w:val="0"/>
          <w:divBdr>
            <w:top w:val="none" w:sz="0" w:space="0" w:color="auto"/>
            <w:left w:val="none" w:sz="0" w:space="0" w:color="auto"/>
            <w:bottom w:val="none" w:sz="0" w:space="0" w:color="auto"/>
            <w:right w:val="none" w:sz="0" w:space="0" w:color="auto"/>
          </w:divBdr>
        </w:div>
        <w:div w:id="1549296526">
          <w:marLeft w:val="432"/>
          <w:marRight w:val="0"/>
          <w:marTop w:val="120"/>
          <w:marBottom w:val="0"/>
          <w:divBdr>
            <w:top w:val="none" w:sz="0" w:space="0" w:color="auto"/>
            <w:left w:val="none" w:sz="0" w:space="0" w:color="auto"/>
            <w:bottom w:val="none" w:sz="0" w:space="0" w:color="auto"/>
            <w:right w:val="none" w:sz="0" w:space="0" w:color="auto"/>
          </w:divBdr>
        </w:div>
        <w:div w:id="1838955448">
          <w:marLeft w:val="432"/>
          <w:marRight w:val="0"/>
          <w:marTop w:val="120"/>
          <w:marBottom w:val="0"/>
          <w:divBdr>
            <w:top w:val="none" w:sz="0" w:space="0" w:color="auto"/>
            <w:left w:val="none" w:sz="0" w:space="0" w:color="auto"/>
            <w:bottom w:val="none" w:sz="0" w:space="0" w:color="auto"/>
            <w:right w:val="none" w:sz="0" w:space="0" w:color="auto"/>
          </w:divBdr>
        </w:div>
        <w:div w:id="781001401">
          <w:marLeft w:val="432"/>
          <w:marRight w:val="0"/>
          <w:marTop w:val="120"/>
          <w:marBottom w:val="0"/>
          <w:divBdr>
            <w:top w:val="none" w:sz="0" w:space="0" w:color="auto"/>
            <w:left w:val="none" w:sz="0" w:space="0" w:color="auto"/>
            <w:bottom w:val="none" w:sz="0" w:space="0" w:color="auto"/>
            <w:right w:val="none" w:sz="0" w:space="0" w:color="auto"/>
          </w:divBdr>
        </w:div>
        <w:div w:id="340208040">
          <w:marLeft w:val="432"/>
          <w:marRight w:val="0"/>
          <w:marTop w:val="120"/>
          <w:marBottom w:val="0"/>
          <w:divBdr>
            <w:top w:val="none" w:sz="0" w:space="0" w:color="auto"/>
            <w:left w:val="none" w:sz="0" w:space="0" w:color="auto"/>
            <w:bottom w:val="none" w:sz="0" w:space="0" w:color="auto"/>
            <w:right w:val="none" w:sz="0" w:space="0" w:color="auto"/>
          </w:divBdr>
        </w:div>
        <w:div w:id="651104509">
          <w:marLeft w:val="432"/>
          <w:marRight w:val="0"/>
          <w:marTop w:val="120"/>
          <w:marBottom w:val="0"/>
          <w:divBdr>
            <w:top w:val="none" w:sz="0" w:space="0" w:color="auto"/>
            <w:left w:val="none" w:sz="0" w:space="0" w:color="auto"/>
            <w:bottom w:val="none" w:sz="0" w:space="0" w:color="auto"/>
            <w:right w:val="none" w:sz="0" w:space="0" w:color="auto"/>
          </w:divBdr>
        </w:div>
        <w:div w:id="1504783115">
          <w:marLeft w:val="432"/>
          <w:marRight w:val="0"/>
          <w:marTop w:val="120"/>
          <w:marBottom w:val="0"/>
          <w:divBdr>
            <w:top w:val="none" w:sz="0" w:space="0" w:color="auto"/>
            <w:left w:val="none" w:sz="0" w:space="0" w:color="auto"/>
            <w:bottom w:val="none" w:sz="0" w:space="0" w:color="auto"/>
            <w:right w:val="none" w:sz="0" w:space="0" w:color="auto"/>
          </w:divBdr>
        </w:div>
        <w:div w:id="459148815">
          <w:marLeft w:val="432"/>
          <w:marRight w:val="0"/>
          <w:marTop w:val="120"/>
          <w:marBottom w:val="0"/>
          <w:divBdr>
            <w:top w:val="none" w:sz="0" w:space="0" w:color="auto"/>
            <w:left w:val="none" w:sz="0" w:space="0" w:color="auto"/>
            <w:bottom w:val="none" w:sz="0" w:space="0" w:color="auto"/>
            <w:right w:val="none" w:sz="0" w:space="0" w:color="auto"/>
          </w:divBdr>
        </w:div>
        <w:div w:id="1732843025">
          <w:marLeft w:val="432"/>
          <w:marRight w:val="0"/>
          <w:marTop w:val="120"/>
          <w:marBottom w:val="0"/>
          <w:divBdr>
            <w:top w:val="none" w:sz="0" w:space="0" w:color="auto"/>
            <w:left w:val="none" w:sz="0" w:space="0" w:color="auto"/>
            <w:bottom w:val="none" w:sz="0" w:space="0" w:color="auto"/>
            <w:right w:val="none" w:sz="0" w:space="0" w:color="auto"/>
          </w:divBdr>
        </w:div>
        <w:div w:id="347029557">
          <w:marLeft w:val="432"/>
          <w:marRight w:val="0"/>
          <w:marTop w:val="120"/>
          <w:marBottom w:val="0"/>
          <w:divBdr>
            <w:top w:val="none" w:sz="0" w:space="0" w:color="auto"/>
            <w:left w:val="none" w:sz="0" w:space="0" w:color="auto"/>
            <w:bottom w:val="none" w:sz="0" w:space="0" w:color="auto"/>
            <w:right w:val="none" w:sz="0" w:space="0" w:color="auto"/>
          </w:divBdr>
        </w:div>
        <w:div w:id="492451043">
          <w:marLeft w:val="432"/>
          <w:marRight w:val="0"/>
          <w:marTop w:val="120"/>
          <w:marBottom w:val="0"/>
          <w:divBdr>
            <w:top w:val="none" w:sz="0" w:space="0" w:color="auto"/>
            <w:left w:val="none" w:sz="0" w:space="0" w:color="auto"/>
            <w:bottom w:val="none" w:sz="0" w:space="0" w:color="auto"/>
            <w:right w:val="none" w:sz="0" w:space="0" w:color="auto"/>
          </w:divBdr>
        </w:div>
        <w:div w:id="50157587">
          <w:marLeft w:val="432"/>
          <w:marRight w:val="0"/>
          <w:marTop w:val="120"/>
          <w:marBottom w:val="0"/>
          <w:divBdr>
            <w:top w:val="none" w:sz="0" w:space="0" w:color="auto"/>
            <w:left w:val="none" w:sz="0" w:space="0" w:color="auto"/>
            <w:bottom w:val="none" w:sz="0" w:space="0" w:color="auto"/>
            <w:right w:val="none" w:sz="0" w:space="0" w:color="auto"/>
          </w:divBdr>
        </w:div>
        <w:div w:id="2047486039">
          <w:marLeft w:val="432"/>
          <w:marRight w:val="0"/>
          <w:marTop w:val="120"/>
          <w:marBottom w:val="0"/>
          <w:divBdr>
            <w:top w:val="none" w:sz="0" w:space="0" w:color="auto"/>
            <w:left w:val="none" w:sz="0" w:space="0" w:color="auto"/>
            <w:bottom w:val="none" w:sz="0" w:space="0" w:color="auto"/>
            <w:right w:val="none" w:sz="0" w:space="0" w:color="auto"/>
          </w:divBdr>
        </w:div>
        <w:div w:id="559100490">
          <w:marLeft w:val="432"/>
          <w:marRight w:val="0"/>
          <w:marTop w:val="120"/>
          <w:marBottom w:val="0"/>
          <w:divBdr>
            <w:top w:val="none" w:sz="0" w:space="0" w:color="auto"/>
            <w:left w:val="none" w:sz="0" w:space="0" w:color="auto"/>
            <w:bottom w:val="none" w:sz="0" w:space="0" w:color="auto"/>
            <w:right w:val="none" w:sz="0" w:space="0" w:color="auto"/>
          </w:divBdr>
        </w:div>
        <w:div w:id="1755857315">
          <w:marLeft w:val="432"/>
          <w:marRight w:val="0"/>
          <w:marTop w:val="120"/>
          <w:marBottom w:val="0"/>
          <w:divBdr>
            <w:top w:val="none" w:sz="0" w:space="0" w:color="auto"/>
            <w:left w:val="none" w:sz="0" w:space="0" w:color="auto"/>
            <w:bottom w:val="none" w:sz="0" w:space="0" w:color="auto"/>
            <w:right w:val="none" w:sz="0" w:space="0" w:color="auto"/>
          </w:divBdr>
        </w:div>
        <w:div w:id="668093835">
          <w:marLeft w:val="432"/>
          <w:marRight w:val="0"/>
          <w:marTop w:val="120"/>
          <w:marBottom w:val="0"/>
          <w:divBdr>
            <w:top w:val="none" w:sz="0" w:space="0" w:color="auto"/>
            <w:left w:val="none" w:sz="0" w:space="0" w:color="auto"/>
            <w:bottom w:val="none" w:sz="0" w:space="0" w:color="auto"/>
            <w:right w:val="none" w:sz="0" w:space="0" w:color="auto"/>
          </w:divBdr>
        </w:div>
        <w:div w:id="1836263219">
          <w:marLeft w:val="432"/>
          <w:marRight w:val="0"/>
          <w:marTop w:val="120"/>
          <w:marBottom w:val="0"/>
          <w:divBdr>
            <w:top w:val="none" w:sz="0" w:space="0" w:color="auto"/>
            <w:left w:val="none" w:sz="0" w:space="0" w:color="auto"/>
            <w:bottom w:val="none" w:sz="0" w:space="0" w:color="auto"/>
            <w:right w:val="none" w:sz="0" w:space="0" w:color="auto"/>
          </w:divBdr>
        </w:div>
        <w:div w:id="1625578782">
          <w:marLeft w:val="432"/>
          <w:marRight w:val="0"/>
          <w:marTop w:val="120"/>
          <w:marBottom w:val="0"/>
          <w:divBdr>
            <w:top w:val="none" w:sz="0" w:space="0" w:color="auto"/>
            <w:left w:val="none" w:sz="0" w:space="0" w:color="auto"/>
            <w:bottom w:val="none" w:sz="0" w:space="0" w:color="auto"/>
            <w:right w:val="none" w:sz="0" w:space="0" w:color="auto"/>
          </w:divBdr>
        </w:div>
        <w:div w:id="1721858649">
          <w:marLeft w:val="432"/>
          <w:marRight w:val="0"/>
          <w:marTop w:val="120"/>
          <w:marBottom w:val="0"/>
          <w:divBdr>
            <w:top w:val="none" w:sz="0" w:space="0" w:color="auto"/>
            <w:left w:val="none" w:sz="0" w:space="0" w:color="auto"/>
            <w:bottom w:val="none" w:sz="0" w:space="0" w:color="auto"/>
            <w:right w:val="none" w:sz="0" w:space="0" w:color="auto"/>
          </w:divBdr>
        </w:div>
        <w:div w:id="1632007520">
          <w:marLeft w:val="432"/>
          <w:marRight w:val="0"/>
          <w:marTop w:val="120"/>
          <w:marBottom w:val="0"/>
          <w:divBdr>
            <w:top w:val="none" w:sz="0" w:space="0" w:color="auto"/>
            <w:left w:val="none" w:sz="0" w:space="0" w:color="auto"/>
            <w:bottom w:val="none" w:sz="0" w:space="0" w:color="auto"/>
            <w:right w:val="none" w:sz="0" w:space="0" w:color="auto"/>
          </w:divBdr>
        </w:div>
        <w:div w:id="536701304">
          <w:marLeft w:val="432"/>
          <w:marRight w:val="0"/>
          <w:marTop w:val="120"/>
          <w:marBottom w:val="0"/>
          <w:divBdr>
            <w:top w:val="none" w:sz="0" w:space="0" w:color="auto"/>
            <w:left w:val="none" w:sz="0" w:space="0" w:color="auto"/>
            <w:bottom w:val="none" w:sz="0" w:space="0" w:color="auto"/>
            <w:right w:val="none" w:sz="0" w:space="0" w:color="auto"/>
          </w:divBdr>
        </w:div>
        <w:div w:id="1262226079">
          <w:marLeft w:val="432"/>
          <w:marRight w:val="0"/>
          <w:marTop w:val="120"/>
          <w:marBottom w:val="0"/>
          <w:divBdr>
            <w:top w:val="none" w:sz="0" w:space="0" w:color="auto"/>
            <w:left w:val="none" w:sz="0" w:space="0" w:color="auto"/>
            <w:bottom w:val="none" w:sz="0" w:space="0" w:color="auto"/>
            <w:right w:val="none" w:sz="0" w:space="0" w:color="auto"/>
          </w:divBdr>
        </w:div>
        <w:div w:id="2111703804">
          <w:marLeft w:val="432"/>
          <w:marRight w:val="0"/>
          <w:marTop w:val="120"/>
          <w:marBottom w:val="0"/>
          <w:divBdr>
            <w:top w:val="none" w:sz="0" w:space="0" w:color="auto"/>
            <w:left w:val="none" w:sz="0" w:space="0" w:color="auto"/>
            <w:bottom w:val="none" w:sz="0" w:space="0" w:color="auto"/>
            <w:right w:val="none" w:sz="0" w:space="0" w:color="auto"/>
          </w:divBdr>
        </w:div>
        <w:div w:id="63379880">
          <w:marLeft w:val="432"/>
          <w:marRight w:val="0"/>
          <w:marTop w:val="120"/>
          <w:marBottom w:val="0"/>
          <w:divBdr>
            <w:top w:val="none" w:sz="0" w:space="0" w:color="auto"/>
            <w:left w:val="none" w:sz="0" w:space="0" w:color="auto"/>
            <w:bottom w:val="none" w:sz="0" w:space="0" w:color="auto"/>
            <w:right w:val="none" w:sz="0" w:space="0" w:color="auto"/>
          </w:divBdr>
        </w:div>
        <w:div w:id="1364592518">
          <w:marLeft w:val="432"/>
          <w:marRight w:val="0"/>
          <w:marTop w:val="120"/>
          <w:marBottom w:val="0"/>
          <w:divBdr>
            <w:top w:val="none" w:sz="0" w:space="0" w:color="auto"/>
            <w:left w:val="none" w:sz="0" w:space="0" w:color="auto"/>
            <w:bottom w:val="none" w:sz="0" w:space="0" w:color="auto"/>
            <w:right w:val="none" w:sz="0" w:space="0" w:color="auto"/>
          </w:divBdr>
        </w:div>
        <w:div w:id="445197940">
          <w:marLeft w:val="432"/>
          <w:marRight w:val="0"/>
          <w:marTop w:val="120"/>
          <w:marBottom w:val="0"/>
          <w:divBdr>
            <w:top w:val="none" w:sz="0" w:space="0" w:color="auto"/>
            <w:left w:val="none" w:sz="0" w:space="0" w:color="auto"/>
            <w:bottom w:val="none" w:sz="0" w:space="0" w:color="auto"/>
            <w:right w:val="none" w:sz="0" w:space="0" w:color="auto"/>
          </w:divBdr>
        </w:div>
        <w:div w:id="609818026">
          <w:marLeft w:val="432"/>
          <w:marRight w:val="0"/>
          <w:marTop w:val="120"/>
          <w:marBottom w:val="0"/>
          <w:divBdr>
            <w:top w:val="none" w:sz="0" w:space="0" w:color="auto"/>
            <w:left w:val="none" w:sz="0" w:space="0" w:color="auto"/>
            <w:bottom w:val="none" w:sz="0" w:space="0" w:color="auto"/>
            <w:right w:val="none" w:sz="0" w:space="0" w:color="auto"/>
          </w:divBdr>
        </w:div>
        <w:div w:id="846479788">
          <w:marLeft w:val="432"/>
          <w:marRight w:val="0"/>
          <w:marTop w:val="120"/>
          <w:marBottom w:val="0"/>
          <w:divBdr>
            <w:top w:val="none" w:sz="0" w:space="0" w:color="auto"/>
            <w:left w:val="none" w:sz="0" w:space="0" w:color="auto"/>
            <w:bottom w:val="none" w:sz="0" w:space="0" w:color="auto"/>
            <w:right w:val="none" w:sz="0" w:space="0" w:color="auto"/>
          </w:divBdr>
        </w:div>
        <w:div w:id="8531539">
          <w:marLeft w:val="432"/>
          <w:marRight w:val="0"/>
          <w:marTop w:val="120"/>
          <w:marBottom w:val="0"/>
          <w:divBdr>
            <w:top w:val="none" w:sz="0" w:space="0" w:color="auto"/>
            <w:left w:val="none" w:sz="0" w:space="0" w:color="auto"/>
            <w:bottom w:val="none" w:sz="0" w:space="0" w:color="auto"/>
            <w:right w:val="none" w:sz="0" w:space="0" w:color="auto"/>
          </w:divBdr>
        </w:div>
        <w:div w:id="870806553">
          <w:marLeft w:val="432"/>
          <w:marRight w:val="0"/>
          <w:marTop w:val="120"/>
          <w:marBottom w:val="0"/>
          <w:divBdr>
            <w:top w:val="none" w:sz="0" w:space="0" w:color="auto"/>
            <w:left w:val="none" w:sz="0" w:space="0" w:color="auto"/>
            <w:bottom w:val="none" w:sz="0" w:space="0" w:color="auto"/>
            <w:right w:val="none" w:sz="0" w:space="0" w:color="auto"/>
          </w:divBdr>
        </w:div>
        <w:div w:id="500514329">
          <w:marLeft w:val="432"/>
          <w:marRight w:val="0"/>
          <w:marTop w:val="120"/>
          <w:marBottom w:val="0"/>
          <w:divBdr>
            <w:top w:val="none" w:sz="0" w:space="0" w:color="auto"/>
            <w:left w:val="none" w:sz="0" w:space="0" w:color="auto"/>
            <w:bottom w:val="none" w:sz="0" w:space="0" w:color="auto"/>
            <w:right w:val="none" w:sz="0" w:space="0" w:color="auto"/>
          </w:divBdr>
        </w:div>
        <w:div w:id="1853569362">
          <w:marLeft w:val="432"/>
          <w:marRight w:val="0"/>
          <w:marTop w:val="120"/>
          <w:marBottom w:val="0"/>
          <w:divBdr>
            <w:top w:val="none" w:sz="0" w:space="0" w:color="auto"/>
            <w:left w:val="none" w:sz="0" w:space="0" w:color="auto"/>
            <w:bottom w:val="none" w:sz="0" w:space="0" w:color="auto"/>
            <w:right w:val="none" w:sz="0" w:space="0" w:color="auto"/>
          </w:divBdr>
        </w:div>
        <w:div w:id="476145741">
          <w:marLeft w:val="432"/>
          <w:marRight w:val="0"/>
          <w:marTop w:val="120"/>
          <w:marBottom w:val="0"/>
          <w:divBdr>
            <w:top w:val="none" w:sz="0" w:space="0" w:color="auto"/>
            <w:left w:val="none" w:sz="0" w:space="0" w:color="auto"/>
            <w:bottom w:val="none" w:sz="0" w:space="0" w:color="auto"/>
            <w:right w:val="none" w:sz="0" w:space="0" w:color="auto"/>
          </w:divBdr>
        </w:div>
        <w:div w:id="1755467766">
          <w:marLeft w:val="432"/>
          <w:marRight w:val="0"/>
          <w:marTop w:val="120"/>
          <w:marBottom w:val="0"/>
          <w:divBdr>
            <w:top w:val="none" w:sz="0" w:space="0" w:color="auto"/>
            <w:left w:val="none" w:sz="0" w:space="0" w:color="auto"/>
            <w:bottom w:val="none" w:sz="0" w:space="0" w:color="auto"/>
            <w:right w:val="none" w:sz="0" w:space="0" w:color="auto"/>
          </w:divBdr>
        </w:div>
        <w:div w:id="676467555">
          <w:marLeft w:val="432"/>
          <w:marRight w:val="0"/>
          <w:marTop w:val="120"/>
          <w:marBottom w:val="0"/>
          <w:divBdr>
            <w:top w:val="none" w:sz="0" w:space="0" w:color="auto"/>
            <w:left w:val="none" w:sz="0" w:space="0" w:color="auto"/>
            <w:bottom w:val="none" w:sz="0" w:space="0" w:color="auto"/>
            <w:right w:val="none" w:sz="0" w:space="0" w:color="auto"/>
          </w:divBdr>
        </w:div>
        <w:div w:id="1053772957">
          <w:marLeft w:val="432"/>
          <w:marRight w:val="0"/>
          <w:marTop w:val="120"/>
          <w:marBottom w:val="0"/>
          <w:divBdr>
            <w:top w:val="none" w:sz="0" w:space="0" w:color="auto"/>
            <w:left w:val="none" w:sz="0" w:space="0" w:color="auto"/>
            <w:bottom w:val="none" w:sz="0" w:space="0" w:color="auto"/>
            <w:right w:val="none" w:sz="0" w:space="0" w:color="auto"/>
          </w:divBdr>
        </w:div>
        <w:div w:id="1192574673">
          <w:marLeft w:val="432"/>
          <w:marRight w:val="0"/>
          <w:marTop w:val="120"/>
          <w:marBottom w:val="0"/>
          <w:divBdr>
            <w:top w:val="none" w:sz="0" w:space="0" w:color="auto"/>
            <w:left w:val="none" w:sz="0" w:space="0" w:color="auto"/>
            <w:bottom w:val="none" w:sz="0" w:space="0" w:color="auto"/>
            <w:right w:val="none" w:sz="0" w:space="0" w:color="auto"/>
          </w:divBdr>
        </w:div>
        <w:div w:id="1668286487">
          <w:marLeft w:val="432"/>
          <w:marRight w:val="0"/>
          <w:marTop w:val="120"/>
          <w:marBottom w:val="0"/>
          <w:divBdr>
            <w:top w:val="none" w:sz="0" w:space="0" w:color="auto"/>
            <w:left w:val="none" w:sz="0" w:space="0" w:color="auto"/>
            <w:bottom w:val="none" w:sz="0" w:space="0" w:color="auto"/>
            <w:right w:val="none" w:sz="0" w:space="0" w:color="auto"/>
          </w:divBdr>
        </w:div>
        <w:div w:id="1700620314">
          <w:marLeft w:val="432"/>
          <w:marRight w:val="0"/>
          <w:marTop w:val="120"/>
          <w:marBottom w:val="0"/>
          <w:divBdr>
            <w:top w:val="none" w:sz="0" w:space="0" w:color="auto"/>
            <w:left w:val="none" w:sz="0" w:space="0" w:color="auto"/>
            <w:bottom w:val="none" w:sz="0" w:space="0" w:color="auto"/>
            <w:right w:val="none" w:sz="0" w:space="0" w:color="auto"/>
          </w:divBdr>
        </w:div>
        <w:div w:id="1238203641">
          <w:marLeft w:val="432"/>
          <w:marRight w:val="0"/>
          <w:marTop w:val="120"/>
          <w:marBottom w:val="0"/>
          <w:divBdr>
            <w:top w:val="none" w:sz="0" w:space="0" w:color="auto"/>
            <w:left w:val="none" w:sz="0" w:space="0" w:color="auto"/>
            <w:bottom w:val="none" w:sz="0" w:space="0" w:color="auto"/>
            <w:right w:val="none" w:sz="0" w:space="0" w:color="auto"/>
          </w:divBdr>
        </w:div>
        <w:div w:id="1998877788">
          <w:marLeft w:val="432"/>
          <w:marRight w:val="0"/>
          <w:marTop w:val="120"/>
          <w:marBottom w:val="0"/>
          <w:divBdr>
            <w:top w:val="none" w:sz="0" w:space="0" w:color="auto"/>
            <w:left w:val="none" w:sz="0" w:space="0" w:color="auto"/>
            <w:bottom w:val="none" w:sz="0" w:space="0" w:color="auto"/>
            <w:right w:val="none" w:sz="0" w:space="0" w:color="auto"/>
          </w:divBdr>
        </w:div>
        <w:div w:id="484398112">
          <w:marLeft w:val="432"/>
          <w:marRight w:val="0"/>
          <w:marTop w:val="120"/>
          <w:marBottom w:val="0"/>
          <w:divBdr>
            <w:top w:val="none" w:sz="0" w:space="0" w:color="auto"/>
            <w:left w:val="none" w:sz="0" w:space="0" w:color="auto"/>
            <w:bottom w:val="none" w:sz="0" w:space="0" w:color="auto"/>
            <w:right w:val="none" w:sz="0" w:space="0" w:color="auto"/>
          </w:divBdr>
        </w:div>
        <w:div w:id="1907493167">
          <w:marLeft w:val="432"/>
          <w:marRight w:val="0"/>
          <w:marTop w:val="120"/>
          <w:marBottom w:val="0"/>
          <w:divBdr>
            <w:top w:val="none" w:sz="0" w:space="0" w:color="auto"/>
            <w:left w:val="none" w:sz="0" w:space="0" w:color="auto"/>
            <w:bottom w:val="none" w:sz="0" w:space="0" w:color="auto"/>
            <w:right w:val="none" w:sz="0" w:space="0" w:color="auto"/>
          </w:divBdr>
        </w:div>
        <w:div w:id="1806003794">
          <w:marLeft w:val="432"/>
          <w:marRight w:val="0"/>
          <w:marTop w:val="120"/>
          <w:marBottom w:val="0"/>
          <w:divBdr>
            <w:top w:val="none" w:sz="0" w:space="0" w:color="auto"/>
            <w:left w:val="none" w:sz="0" w:space="0" w:color="auto"/>
            <w:bottom w:val="none" w:sz="0" w:space="0" w:color="auto"/>
            <w:right w:val="none" w:sz="0" w:space="0" w:color="auto"/>
          </w:divBdr>
        </w:div>
        <w:div w:id="1801529101">
          <w:marLeft w:val="432"/>
          <w:marRight w:val="0"/>
          <w:marTop w:val="120"/>
          <w:marBottom w:val="0"/>
          <w:divBdr>
            <w:top w:val="none" w:sz="0" w:space="0" w:color="auto"/>
            <w:left w:val="none" w:sz="0" w:space="0" w:color="auto"/>
            <w:bottom w:val="none" w:sz="0" w:space="0" w:color="auto"/>
            <w:right w:val="none" w:sz="0" w:space="0" w:color="auto"/>
          </w:divBdr>
        </w:div>
        <w:div w:id="720862578">
          <w:marLeft w:val="432"/>
          <w:marRight w:val="0"/>
          <w:marTop w:val="120"/>
          <w:marBottom w:val="0"/>
          <w:divBdr>
            <w:top w:val="none" w:sz="0" w:space="0" w:color="auto"/>
            <w:left w:val="none" w:sz="0" w:space="0" w:color="auto"/>
            <w:bottom w:val="none" w:sz="0" w:space="0" w:color="auto"/>
            <w:right w:val="none" w:sz="0" w:space="0" w:color="auto"/>
          </w:divBdr>
        </w:div>
        <w:div w:id="566651581">
          <w:marLeft w:val="432"/>
          <w:marRight w:val="0"/>
          <w:marTop w:val="120"/>
          <w:marBottom w:val="0"/>
          <w:divBdr>
            <w:top w:val="none" w:sz="0" w:space="0" w:color="auto"/>
            <w:left w:val="none" w:sz="0" w:space="0" w:color="auto"/>
            <w:bottom w:val="none" w:sz="0" w:space="0" w:color="auto"/>
            <w:right w:val="none" w:sz="0" w:space="0" w:color="auto"/>
          </w:divBdr>
        </w:div>
        <w:div w:id="1827430755">
          <w:marLeft w:val="432"/>
          <w:marRight w:val="0"/>
          <w:marTop w:val="120"/>
          <w:marBottom w:val="0"/>
          <w:divBdr>
            <w:top w:val="none" w:sz="0" w:space="0" w:color="auto"/>
            <w:left w:val="none" w:sz="0" w:space="0" w:color="auto"/>
            <w:bottom w:val="none" w:sz="0" w:space="0" w:color="auto"/>
            <w:right w:val="none" w:sz="0" w:space="0" w:color="auto"/>
          </w:divBdr>
        </w:div>
        <w:div w:id="991952950">
          <w:marLeft w:val="432"/>
          <w:marRight w:val="0"/>
          <w:marTop w:val="120"/>
          <w:marBottom w:val="0"/>
          <w:divBdr>
            <w:top w:val="none" w:sz="0" w:space="0" w:color="auto"/>
            <w:left w:val="none" w:sz="0" w:space="0" w:color="auto"/>
            <w:bottom w:val="none" w:sz="0" w:space="0" w:color="auto"/>
            <w:right w:val="none" w:sz="0" w:space="0" w:color="auto"/>
          </w:divBdr>
        </w:div>
        <w:div w:id="373123449">
          <w:marLeft w:val="432"/>
          <w:marRight w:val="0"/>
          <w:marTop w:val="120"/>
          <w:marBottom w:val="0"/>
          <w:divBdr>
            <w:top w:val="none" w:sz="0" w:space="0" w:color="auto"/>
            <w:left w:val="none" w:sz="0" w:space="0" w:color="auto"/>
            <w:bottom w:val="none" w:sz="0" w:space="0" w:color="auto"/>
            <w:right w:val="none" w:sz="0" w:space="0" w:color="auto"/>
          </w:divBdr>
        </w:div>
        <w:div w:id="1750692644">
          <w:marLeft w:val="432"/>
          <w:marRight w:val="0"/>
          <w:marTop w:val="120"/>
          <w:marBottom w:val="0"/>
          <w:divBdr>
            <w:top w:val="none" w:sz="0" w:space="0" w:color="auto"/>
            <w:left w:val="none" w:sz="0" w:space="0" w:color="auto"/>
            <w:bottom w:val="none" w:sz="0" w:space="0" w:color="auto"/>
            <w:right w:val="none" w:sz="0" w:space="0" w:color="auto"/>
          </w:divBdr>
        </w:div>
        <w:div w:id="1518423798">
          <w:marLeft w:val="432"/>
          <w:marRight w:val="0"/>
          <w:marTop w:val="120"/>
          <w:marBottom w:val="0"/>
          <w:divBdr>
            <w:top w:val="none" w:sz="0" w:space="0" w:color="auto"/>
            <w:left w:val="none" w:sz="0" w:space="0" w:color="auto"/>
            <w:bottom w:val="none" w:sz="0" w:space="0" w:color="auto"/>
            <w:right w:val="none" w:sz="0" w:space="0" w:color="auto"/>
          </w:divBdr>
        </w:div>
        <w:div w:id="1492527217">
          <w:marLeft w:val="432"/>
          <w:marRight w:val="0"/>
          <w:marTop w:val="120"/>
          <w:marBottom w:val="0"/>
          <w:divBdr>
            <w:top w:val="none" w:sz="0" w:space="0" w:color="auto"/>
            <w:left w:val="none" w:sz="0" w:space="0" w:color="auto"/>
            <w:bottom w:val="none" w:sz="0" w:space="0" w:color="auto"/>
            <w:right w:val="none" w:sz="0" w:space="0" w:color="auto"/>
          </w:divBdr>
        </w:div>
        <w:div w:id="146636375">
          <w:marLeft w:val="432"/>
          <w:marRight w:val="0"/>
          <w:marTop w:val="120"/>
          <w:marBottom w:val="0"/>
          <w:divBdr>
            <w:top w:val="none" w:sz="0" w:space="0" w:color="auto"/>
            <w:left w:val="none" w:sz="0" w:space="0" w:color="auto"/>
            <w:bottom w:val="none" w:sz="0" w:space="0" w:color="auto"/>
            <w:right w:val="none" w:sz="0" w:space="0" w:color="auto"/>
          </w:divBdr>
        </w:div>
        <w:div w:id="202183015">
          <w:marLeft w:val="432"/>
          <w:marRight w:val="0"/>
          <w:marTop w:val="120"/>
          <w:marBottom w:val="0"/>
          <w:divBdr>
            <w:top w:val="none" w:sz="0" w:space="0" w:color="auto"/>
            <w:left w:val="none" w:sz="0" w:space="0" w:color="auto"/>
            <w:bottom w:val="none" w:sz="0" w:space="0" w:color="auto"/>
            <w:right w:val="none" w:sz="0" w:space="0" w:color="auto"/>
          </w:divBdr>
        </w:div>
        <w:div w:id="880094952">
          <w:marLeft w:val="432"/>
          <w:marRight w:val="0"/>
          <w:marTop w:val="120"/>
          <w:marBottom w:val="0"/>
          <w:divBdr>
            <w:top w:val="none" w:sz="0" w:space="0" w:color="auto"/>
            <w:left w:val="none" w:sz="0" w:space="0" w:color="auto"/>
            <w:bottom w:val="none" w:sz="0" w:space="0" w:color="auto"/>
            <w:right w:val="none" w:sz="0" w:space="0" w:color="auto"/>
          </w:divBdr>
        </w:div>
        <w:div w:id="171146221">
          <w:marLeft w:val="432"/>
          <w:marRight w:val="0"/>
          <w:marTop w:val="120"/>
          <w:marBottom w:val="0"/>
          <w:divBdr>
            <w:top w:val="none" w:sz="0" w:space="0" w:color="auto"/>
            <w:left w:val="none" w:sz="0" w:space="0" w:color="auto"/>
            <w:bottom w:val="none" w:sz="0" w:space="0" w:color="auto"/>
            <w:right w:val="none" w:sz="0" w:space="0" w:color="auto"/>
          </w:divBdr>
        </w:div>
        <w:div w:id="1561477351">
          <w:marLeft w:val="432"/>
          <w:marRight w:val="0"/>
          <w:marTop w:val="120"/>
          <w:marBottom w:val="0"/>
          <w:divBdr>
            <w:top w:val="none" w:sz="0" w:space="0" w:color="auto"/>
            <w:left w:val="none" w:sz="0" w:space="0" w:color="auto"/>
            <w:bottom w:val="none" w:sz="0" w:space="0" w:color="auto"/>
            <w:right w:val="none" w:sz="0" w:space="0" w:color="auto"/>
          </w:divBdr>
        </w:div>
        <w:div w:id="2050521764">
          <w:marLeft w:val="432"/>
          <w:marRight w:val="0"/>
          <w:marTop w:val="120"/>
          <w:marBottom w:val="0"/>
          <w:divBdr>
            <w:top w:val="none" w:sz="0" w:space="0" w:color="auto"/>
            <w:left w:val="none" w:sz="0" w:space="0" w:color="auto"/>
            <w:bottom w:val="none" w:sz="0" w:space="0" w:color="auto"/>
            <w:right w:val="none" w:sz="0" w:space="0" w:color="auto"/>
          </w:divBdr>
        </w:div>
        <w:div w:id="373240925">
          <w:marLeft w:val="432"/>
          <w:marRight w:val="0"/>
          <w:marTop w:val="120"/>
          <w:marBottom w:val="0"/>
          <w:divBdr>
            <w:top w:val="none" w:sz="0" w:space="0" w:color="auto"/>
            <w:left w:val="none" w:sz="0" w:space="0" w:color="auto"/>
            <w:bottom w:val="none" w:sz="0" w:space="0" w:color="auto"/>
            <w:right w:val="none" w:sz="0" w:space="0" w:color="auto"/>
          </w:divBdr>
        </w:div>
        <w:div w:id="1728410395">
          <w:marLeft w:val="432"/>
          <w:marRight w:val="0"/>
          <w:marTop w:val="120"/>
          <w:marBottom w:val="0"/>
          <w:divBdr>
            <w:top w:val="none" w:sz="0" w:space="0" w:color="auto"/>
            <w:left w:val="none" w:sz="0" w:space="0" w:color="auto"/>
            <w:bottom w:val="none" w:sz="0" w:space="0" w:color="auto"/>
            <w:right w:val="none" w:sz="0" w:space="0" w:color="auto"/>
          </w:divBdr>
        </w:div>
        <w:div w:id="1951935288">
          <w:marLeft w:val="432"/>
          <w:marRight w:val="0"/>
          <w:marTop w:val="120"/>
          <w:marBottom w:val="0"/>
          <w:divBdr>
            <w:top w:val="none" w:sz="0" w:space="0" w:color="auto"/>
            <w:left w:val="none" w:sz="0" w:space="0" w:color="auto"/>
            <w:bottom w:val="none" w:sz="0" w:space="0" w:color="auto"/>
            <w:right w:val="none" w:sz="0" w:space="0" w:color="auto"/>
          </w:divBdr>
        </w:div>
        <w:div w:id="109520278">
          <w:marLeft w:val="432"/>
          <w:marRight w:val="0"/>
          <w:marTop w:val="120"/>
          <w:marBottom w:val="0"/>
          <w:divBdr>
            <w:top w:val="none" w:sz="0" w:space="0" w:color="auto"/>
            <w:left w:val="none" w:sz="0" w:space="0" w:color="auto"/>
            <w:bottom w:val="none" w:sz="0" w:space="0" w:color="auto"/>
            <w:right w:val="none" w:sz="0" w:space="0" w:color="auto"/>
          </w:divBdr>
        </w:div>
        <w:div w:id="69471623">
          <w:marLeft w:val="432"/>
          <w:marRight w:val="0"/>
          <w:marTop w:val="120"/>
          <w:marBottom w:val="0"/>
          <w:divBdr>
            <w:top w:val="none" w:sz="0" w:space="0" w:color="auto"/>
            <w:left w:val="none" w:sz="0" w:space="0" w:color="auto"/>
            <w:bottom w:val="none" w:sz="0" w:space="0" w:color="auto"/>
            <w:right w:val="none" w:sz="0" w:space="0" w:color="auto"/>
          </w:divBdr>
        </w:div>
        <w:div w:id="64911728">
          <w:marLeft w:val="432"/>
          <w:marRight w:val="0"/>
          <w:marTop w:val="120"/>
          <w:marBottom w:val="0"/>
          <w:divBdr>
            <w:top w:val="none" w:sz="0" w:space="0" w:color="auto"/>
            <w:left w:val="none" w:sz="0" w:space="0" w:color="auto"/>
            <w:bottom w:val="none" w:sz="0" w:space="0" w:color="auto"/>
            <w:right w:val="none" w:sz="0" w:space="0" w:color="auto"/>
          </w:divBdr>
        </w:div>
        <w:div w:id="1810660429">
          <w:marLeft w:val="432"/>
          <w:marRight w:val="0"/>
          <w:marTop w:val="120"/>
          <w:marBottom w:val="0"/>
          <w:divBdr>
            <w:top w:val="none" w:sz="0" w:space="0" w:color="auto"/>
            <w:left w:val="none" w:sz="0" w:space="0" w:color="auto"/>
            <w:bottom w:val="none" w:sz="0" w:space="0" w:color="auto"/>
            <w:right w:val="none" w:sz="0" w:space="0" w:color="auto"/>
          </w:divBdr>
        </w:div>
        <w:div w:id="1374115598">
          <w:marLeft w:val="432"/>
          <w:marRight w:val="0"/>
          <w:marTop w:val="120"/>
          <w:marBottom w:val="0"/>
          <w:divBdr>
            <w:top w:val="none" w:sz="0" w:space="0" w:color="auto"/>
            <w:left w:val="none" w:sz="0" w:space="0" w:color="auto"/>
            <w:bottom w:val="none" w:sz="0" w:space="0" w:color="auto"/>
            <w:right w:val="none" w:sz="0" w:space="0" w:color="auto"/>
          </w:divBdr>
        </w:div>
        <w:div w:id="1296839831">
          <w:marLeft w:val="432"/>
          <w:marRight w:val="0"/>
          <w:marTop w:val="120"/>
          <w:marBottom w:val="0"/>
          <w:divBdr>
            <w:top w:val="none" w:sz="0" w:space="0" w:color="auto"/>
            <w:left w:val="none" w:sz="0" w:space="0" w:color="auto"/>
            <w:bottom w:val="none" w:sz="0" w:space="0" w:color="auto"/>
            <w:right w:val="none" w:sz="0" w:space="0" w:color="auto"/>
          </w:divBdr>
        </w:div>
        <w:div w:id="657805956">
          <w:marLeft w:val="432"/>
          <w:marRight w:val="0"/>
          <w:marTop w:val="120"/>
          <w:marBottom w:val="0"/>
          <w:divBdr>
            <w:top w:val="none" w:sz="0" w:space="0" w:color="auto"/>
            <w:left w:val="none" w:sz="0" w:space="0" w:color="auto"/>
            <w:bottom w:val="none" w:sz="0" w:space="0" w:color="auto"/>
            <w:right w:val="none" w:sz="0" w:space="0" w:color="auto"/>
          </w:divBdr>
        </w:div>
        <w:div w:id="1159351002">
          <w:marLeft w:val="432"/>
          <w:marRight w:val="0"/>
          <w:marTop w:val="120"/>
          <w:marBottom w:val="0"/>
          <w:divBdr>
            <w:top w:val="none" w:sz="0" w:space="0" w:color="auto"/>
            <w:left w:val="none" w:sz="0" w:space="0" w:color="auto"/>
            <w:bottom w:val="none" w:sz="0" w:space="0" w:color="auto"/>
            <w:right w:val="none" w:sz="0" w:space="0" w:color="auto"/>
          </w:divBdr>
        </w:div>
        <w:div w:id="831137214">
          <w:marLeft w:val="432"/>
          <w:marRight w:val="0"/>
          <w:marTop w:val="120"/>
          <w:marBottom w:val="0"/>
          <w:divBdr>
            <w:top w:val="none" w:sz="0" w:space="0" w:color="auto"/>
            <w:left w:val="none" w:sz="0" w:space="0" w:color="auto"/>
            <w:bottom w:val="none" w:sz="0" w:space="0" w:color="auto"/>
            <w:right w:val="none" w:sz="0" w:space="0" w:color="auto"/>
          </w:divBdr>
        </w:div>
        <w:div w:id="1843205669">
          <w:marLeft w:val="432"/>
          <w:marRight w:val="0"/>
          <w:marTop w:val="120"/>
          <w:marBottom w:val="0"/>
          <w:divBdr>
            <w:top w:val="none" w:sz="0" w:space="0" w:color="auto"/>
            <w:left w:val="none" w:sz="0" w:space="0" w:color="auto"/>
            <w:bottom w:val="none" w:sz="0" w:space="0" w:color="auto"/>
            <w:right w:val="none" w:sz="0" w:space="0" w:color="auto"/>
          </w:divBdr>
        </w:div>
        <w:div w:id="484322907">
          <w:marLeft w:val="432"/>
          <w:marRight w:val="0"/>
          <w:marTop w:val="120"/>
          <w:marBottom w:val="0"/>
          <w:divBdr>
            <w:top w:val="none" w:sz="0" w:space="0" w:color="auto"/>
            <w:left w:val="none" w:sz="0" w:space="0" w:color="auto"/>
            <w:bottom w:val="none" w:sz="0" w:space="0" w:color="auto"/>
            <w:right w:val="none" w:sz="0" w:space="0" w:color="auto"/>
          </w:divBdr>
        </w:div>
        <w:div w:id="2074355022">
          <w:marLeft w:val="432"/>
          <w:marRight w:val="0"/>
          <w:marTop w:val="120"/>
          <w:marBottom w:val="0"/>
          <w:divBdr>
            <w:top w:val="none" w:sz="0" w:space="0" w:color="auto"/>
            <w:left w:val="none" w:sz="0" w:space="0" w:color="auto"/>
            <w:bottom w:val="none" w:sz="0" w:space="0" w:color="auto"/>
            <w:right w:val="none" w:sz="0" w:space="0" w:color="auto"/>
          </w:divBdr>
        </w:div>
        <w:div w:id="639307724">
          <w:marLeft w:val="432"/>
          <w:marRight w:val="0"/>
          <w:marTop w:val="120"/>
          <w:marBottom w:val="0"/>
          <w:divBdr>
            <w:top w:val="none" w:sz="0" w:space="0" w:color="auto"/>
            <w:left w:val="none" w:sz="0" w:space="0" w:color="auto"/>
            <w:bottom w:val="none" w:sz="0" w:space="0" w:color="auto"/>
            <w:right w:val="none" w:sz="0" w:space="0" w:color="auto"/>
          </w:divBdr>
        </w:div>
        <w:div w:id="525556265">
          <w:marLeft w:val="432"/>
          <w:marRight w:val="0"/>
          <w:marTop w:val="120"/>
          <w:marBottom w:val="0"/>
          <w:divBdr>
            <w:top w:val="none" w:sz="0" w:space="0" w:color="auto"/>
            <w:left w:val="none" w:sz="0" w:space="0" w:color="auto"/>
            <w:bottom w:val="none" w:sz="0" w:space="0" w:color="auto"/>
            <w:right w:val="none" w:sz="0" w:space="0" w:color="auto"/>
          </w:divBdr>
        </w:div>
        <w:div w:id="206845196">
          <w:marLeft w:val="432"/>
          <w:marRight w:val="0"/>
          <w:marTop w:val="120"/>
          <w:marBottom w:val="0"/>
          <w:divBdr>
            <w:top w:val="none" w:sz="0" w:space="0" w:color="auto"/>
            <w:left w:val="none" w:sz="0" w:space="0" w:color="auto"/>
            <w:bottom w:val="none" w:sz="0" w:space="0" w:color="auto"/>
            <w:right w:val="none" w:sz="0" w:space="0" w:color="auto"/>
          </w:divBdr>
        </w:div>
        <w:div w:id="333188664">
          <w:marLeft w:val="432"/>
          <w:marRight w:val="0"/>
          <w:marTop w:val="120"/>
          <w:marBottom w:val="0"/>
          <w:divBdr>
            <w:top w:val="none" w:sz="0" w:space="0" w:color="auto"/>
            <w:left w:val="none" w:sz="0" w:space="0" w:color="auto"/>
            <w:bottom w:val="none" w:sz="0" w:space="0" w:color="auto"/>
            <w:right w:val="none" w:sz="0" w:space="0" w:color="auto"/>
          </w:divBdr>
        </w:div>
        <w:div w:id="303194941">
          <w:marLeft w:val="432"/>
          <w:marRight w:val="0"/>
          <w:marTop w:val="120"/>
          <w:marBottom w:val="0"/>
          <w:divBdr>
            <w:top w:val="none" w:sz="0" w:space="0" w:color="auto"/>
            <w:left w:val="none" w:sz="0" w:space="0" w:color="auto"/>
            <w:bottom w:val="none" w:sz="0" w:space="0" w:color="auto"/>
            <w:right w:val="none" w:sz="0" w:space="0" w:color="auto"/>
          </w:divBdr>
        </w:div>
        <w:div w:id="1173838438">
          <w:marLeft w:val="432"/>
          <w:marRight w:val="0"/>
          <w:marTop w:val="120"/>
          <w:marBottom w:val="0"/>
          <w:divBdr>
            <w:top w:val="none" w:sz="0" w:space="0" w:color="auto"/>
            <w:left w:val="none" w:sz="0" w:space="0" w:color="auto"/>
            <w:bottom w:val="none" w:sz="0" w:space="0" w:color="auto"/>
            <w:right w:val="none" w:sz="0" w:space="0" w:color="auto"/>
          </w:divBdr>
        </w:div>
        <w:div w:id="374935726">
          <w:marLeft w:val="432"/>
          <w:marRight w:val="0"/>
          <w:marTop w:val="120"/>
          <w:marBottom w:val="0"/>
          <w:divBdr>
            <w:top w:val="none" w:sz="0" w:space="0" w:color="auto"/>
            <w:left w:val="none" w:sz="0" w:space="0" w:color="auto"/>
            <w:bottom w:val="none" w:sz="0" w:space="0" w:color="auto"/>
            <w:right w:val="none" w:sz="0" w:space="0" w:color="auto"/>
          </w:divBdr>
        </w:div>
        <w:div w:id="37170422">
          <w:marLeft w:val="432"/>
          <w:marRight w:val="0"/>
          <w:marTop w:val="120"/>
          <w:marBottom w:val="0"/>
          <w:divBdr>
            <w:top w:val="none" w:sz="0" w:space="0" w:color="auto"/>
            <w:left w:val="none" w:sz="0" w:space="0" w:color="auto"/>
            <w:bottom w:val="none" w:sz="0" w:space="0" w:color="auto"/>
            <w:right w:val="none" w:sz="0" w:space="0" w:color="auto"/>
          </w:divBdr>
        </w:div>
        <w:div w:id="1624270930">
          <w:marLeft w:val="432"/>
          <w:marRight w:val="0"/>
          <w:marTop w:val="120"/>
          <w:marBottom w:val="0"/>
          <w:divBdr>
            <w:top w:val="none" w:sz="0" w:space="0" w:color="auto"/>
            <w:left w:val="none" w:sz="0" w:space="0" w:color="auto"/>
            <w:bottom w:val="none" w:sz="0" w:space="0" w:color="auto"/>
            <w:right w:val="none" w:sz="0" w:space="0" w:color="auto"/>
          </w:divBdr>
        </w:div>
        <w:div w:id="763257824">
          <w:marLeft w:val="432"/>
          <w:marRight w:val="0"/>
          <w:marTop w:val="120"/>
          <w:marBottom w:val="0"/>
          <w:divBdr>
            <w:top w:val="none" w:sz="0" w:space="0" w:color="auto"/>
            <w:left w:val="none" w:sz="0" w:space="0" w:color="auto"/>
            <w:bottom w:val="none" w:sz="0" w:space="0" w:color="auto"/>
            <w:right w:val="none" w:sz="0" w:space="0" w:color="auto"/>
          </w:divBdr>
        </w:div>
        <w:div w:id="668019596">
          <w:marLeft w:val="432"/>
          <w:marRight w:val="0"/>
          <w:marTop w:val="120"/>
          <w:marBottom w:val="0"/>
          <w:divBdr>
            <w:top w:val="none" w:sz="0" w:space="0" w:color="auto"/>
            <w:left w:val="none" w:sz="0" w:space="0" w:color="auto"/>
            <w:bottom w:val="none" w:sz="0" w:space="0" w:color="auto"/>
            <w:right w:val="none" w:sz="0" w:space="0" w:color="auto"/>
          </w:divBdr>
        </w:div>
        <w:div w:id="783812251">
          <w:marLeft w:val="432"/>
          <w:marRight w:val="0"/>
          <w:marTop w:val="120"/>
          <w:marBottom w:val="0"/>
          <w:divBdr>
            <w:top w:val="none" w:sz="0" w:space="0" w:color="auto"/>
            <w:left w:val="none" w:sz="0" w:space="0" w:color="auto"/>
            <w:bottom w:val="none" w:sz="0" w:space="0" w:color="auto"/>
            <w:right w:val="none" w:sz="0" w:space="0" w:color="auto"/>
          </w:divBdr>
        </w:div>
        <w:div w:id="1964917652">
          <w:marLeft w:val="432"/>
          <w:marRight w:val="0"/>
          <w:marTop w:val="120"/>
          <w:marBottom w:val="0"/>
          <w:divBdr>
            <w:top w:val="none" w:sz="0" w:space="0" w:color="auto"/>
            <w:left w:val="none" w:sz="0" w:space="0" w:color="auto"/>
            <w:bottom w:val="none" w:sz="0" w:space="0" w:color="auto"/>
            <w:right w:val="none" w:sz="0" w:space="0" w:color="auto"/>
          </w:divBdr>
        </w:div>
        <w:div w:id="784035474">
          <w:marLeft w:val="432"/>
          <w:marRight w:val="0"/>
          <w:marTop w:val="120"/>
          <w:marBottom w:val="0"/>
          <w:divBdr>
            <w:top w:val="none" w:sz="0" w:space="0" w:color="auto"/>
            <w:left w:val="none" w:sz="0" w:space="0" w:color="auto"/>
            <w:bottom w:val="none" w:sz="0" w:space="0" w:color="auto"/>
            <w:right w:val="none" w:sz="0" w:space="0" w:color="auto"/>
          </w:divBdr>
        </w:div>
        <w:div w:id="1882933579">
          <w:marLeft w:val="432"/>
          <w:marRight w:val="0"/>
          <w:marTop w:val="120"/>
          <w:marBottom w:val="0"/>
          <w:divBdr>
            <w:top w:val="none" w:sz="0" w:space="0" w:color="auto"/>
            <w:left w:val="none" w:sz="0" w:space="0" w:color="auto"/>
            <w:bottom w:val="none" w:sz="0" w:space="0" w:color="auto"/>
            <w:right w:val="none" w:sz="0" w:space="0" w:color="auto"/>
          </w:divBdr>
        </w:div>
        <w:div w:id="1848908005">
          <w:marLeft w:val="432"/>
          <w:marRight w:val="0"/>
          <w:marTop w:val="120"/>
          <w:marBottom w:val="0"/>
          <w:divBdr>
            <w:top w:val="none" w:sz="0" w:space="0" w:color="auto"/>
            <w:left w:val="none" w:sz="0" w:space="0" w:color="auto"/>
            <w:bottom w:val="none" w:sz="0" w:space="0" w:color="auto"/>
            <w:right w:val="none" w:sz="0" w:space="0" w:color="auto"/>
          </w:divBdr>
        </w:div>
        <w:div w:id="455441871">
          <w:marLeft w:val="432"/>
          <w:marRight w:val="0"/>
          <w:marTop w:val="120"/>
          <w:marBottom w:val="0"/>
          <w:divBdr>
            <w:top w:val="none" w:sz="0" w:space="0" w:color="auto"/>
            <w:left w:val="none" w:sz="0" w:space="0" w:color="auto"/>
            <w:bottom w:val="none" w:sz="0" w:space="0" w:color="auto"/>
            <w:right w:val="none" w:sz="0" w:space="0" w:color="auto"/>
          </w:divBdr>
        </w:div>
        <w:div w:id="529538092">
          <w:marLeft w:val="432"/>
          <w:marRight w:val="0"/>
          <w:marTop w:val="120"/>
          <w:marBottom w:val="0"/>
          <w:divBdr>
            <w:top w:val="none" w:sz="0" w:space="0" w:color="auto"/>
            <w:left w:val="none" w:sz="0" w:space="0" w:color="auto"/>
            <w:bottom w:val="none" w:sz="0" w:space="0" w:color="auto"/>
            <w:right w:val="none" w:sz="0" w:space="0" w:color="auto"/>
          </w:divBdr>
        </w:div>
        <w:div w:id="1656757271">
          <w:marLeft w:val="432"/>
          <w:marRight w:val="0"/>
          <w:marTop w:val="120"/>
          <w:marBottom w:val="0"/>
          <w:divBdr>
            <w:top w:val="none" w:sz="0" w:space="0" w:color="auto"/>
            <w:left w:val="none" w:sz="0" w:space="0" w:color="auto"/>
            <w:bottom w:val="none" w:sz="0" w:space="0" w:color="auto"/>
            <w:right w:val="none" w:sz="0" w:space="0" w:color="auto"/>
          </w:divBdr>
        </w:div>
        <w:div w:id="1007249683">
          <w:marLeft w:val="432"/>
          <w:marRight w:val="0"/>
          <w:marTop w:val="120"/>
          <w:marBottom w:val="0"/>
          <w:divBdr>
            <w:top w:val="none" w:sz="0" w:space="0" w:color="auto"/>
            <w:left w:val="none" w:sz="0" w:space="0" w:color="auto"/>
            <w:bottom w:val="none" w:sz="0" w:space="0" w:color="auto"/>
            <w:right w:val="none" w:sz="0" w:space="0" w:color="auto"/>
          </w:divBdr>
        </w:div>
        <w:div w:id="617762421">
          <w:marLeft w:val="432"/>
          <w:marRight w:val="0"/>
          <w:marTop w:val="120"/>
          <w:marBottom w:val="0"/>
          <w:divBdr>
            <w:top w:val="none" w:sz="0" w:space="0" w:color="auto"/>
            <w:left w:val="none" w:sz="0" w:space="0" w:color="auto"/>
            <w:bottom w:val="none" w:sz="0" w:space="0" w:color="auto"/>
            <w:right w:val="none" w:sz="0" w:space="0" w:color="auto"/>
          </w:divBdr>
        </w:div>
        <w:div w:id="2138522229">
          <w:marLeft w:val="432"/>
          <w:marRight w:val="0"/>
          <w:marTop w:val="120"/>
          <w:marBottom w:val="0"/>
          <w:divBdr>
            <w:top w:val="none" w:sz="0" w:space="0" w:color="auto"/>
            <w:left w:val="none" w:sz="0" w:space="0" w:color="auto"/>
            <w:bottom w:val="none" w:sz="0" w:space="0" w:color="auto"/>
            <w:right w:val="none" w:sz="0" w:space="0" w:color="auto"/>
          </w:divBdr>
        </w:div>
        <w:div w:id="292760724">
          <w:marLeft w:val="432"/>
          <w:marRight w:val="0"/>
          <w:marTop w:val="120"/>
          <w:marBottom w:val="0"/>
          <w:divBdr>
            <w:top w:val="none" w:sz="0" w:space="0" w:color="auto"/>
            <w:left w:val="none" w:sz="0" w:space="0" w:color="auto"/>
            <w:bottom w:val="none" w:sz="0" w:space="0" w:color="auto"/>
            <w:right w:val="none" w:sz="0" w:space="0" w:color="auto"/>
          </w:divBdr>
        </w:div>
        <w:div w:id="1083067570">
          <w:marLeft w:val="432"/>
          <w:marRight w:val="0"/>
          <w:marTop w:val="120"/>
          <w:marBottom w:val="0"/>
          <w:divBdr>
            <w:top w:val="none" w:sz="0" w:space="0" w:color="auto"/>
            <w:left w:val="none" w:sz="0" w:space="0" w:color="auto"/>
            <w:bottom w:val="none" w:sz="0" w:space="0" w:color="auto"/>
            <w:right w:val="none" w:sz="0" w:space="0" w:color="auto"/>
          </w:divBdr>
        </w:div>
        <w:div w:id="1532298884">
          <w:marLeft w:val="432"/>
          <w:marRight w:val="0"/>
          <w:marTop w:val="120"/>
          <w:marBottom w:val="0"/>
          <w:divBdr>
            <w:top w:val="none" w:sz="0" w:space="0" w:color="auto"/>
            <w:left w:val="none" w:sz="0" w:space="0" w:color="auto"/>
            <w:bottom w:val="none" w:sz="0" w:space="0" w:color="auto"/>
            <w:right w:val="none" w:sz="0" w:space="0" w:color="auto"/>
          </w:divBdr>
        </w:div>
        <w:div w:id="238756837">
          <w:marLeft w:val="432"/>
          <w:marRight w:val="0"/>
          <w:marTop w:val="120"/>
          <w:marBottom w:val="0"/>
          <w:divBdr>
            <w:top w:val="none" w:sz="0" w:space="0" w:color="auto"/>
            <w:left w:val="none" w:sz="0" w:space="0" w:color="auto"/>
            <w:bottom w:val="none" w:sz="0" w:space="0" w:color="auto"/>
            <w:right w:val="none" w:sz="0" w:space="0" w:color="auto"/>
          </w:divBdr>
        </w:div>
        <w:div w:id="164173080">
          <w:marLeft w:val="432"/>
          <w:marRight w:val="0"/>
          <w:marTop w:val="120"/>
          <w:marBottom w:val="0"/>
          <w:divBdr>
            <w:top w:val="none" w:sz="0" w:space="0" w:color="auto"/>
            <w:left w:val="none" w:sz="0" w:space="0" w:color="auto"/>
            <w:bottom w:val="none" w:sz="0" w:space="0" w:color="auto"/>
            <w:right w:val="none" w:sz="0" w:space="0" w:color="auto"/>
          </w:divBdr>
        </w:div>
        <w:div w:id="896742409">
          <w:marLeft w:val="432"/>
          <w:marRight w:val="0"/>
          <w:marTop w:val="120"/>
          <w:marBottom w:val="0"/>
          <w:divBdr>
            <w:top w:val="none" w:sz="0" w:space="0" w:color="auto"/>
            <w:left w:val="none" w:sz="0" w:space="0" w:color="auto"/>
            <w:bottom w:val="none" w:sz="0" w:space="0" w:color="auto"/>
            <w:right w:val="none" w:sz="0" w:space="0" w:color="auto"/>
          </w:divBdr>
        </w:div>
        <w:div w:id="1722555596">
          <w:marLeft w:val="432"/>
          <w:marRight w:val="0"/>
          <w:marTop w:val="120"/>
          <w:marBottom w:val="0"/>
          <w:divBdr>
            <w:top w:val="none" w:sz="0" w:space="0" w:color="auto"/>
            <w:left w:val="none" w:sz="0" w:space="0" w:color="auto"/>
            <w:bottom w:val="none" w:sz="0" w:space="0" w:color="auto"/>
            <w:right w:val="none" w:sz="0" w:space="0" w:color="auto"/>
          </w:divBdr>
        </w:div>
        <w:div w:id="1508516229">
          <w:marLeft w:val="432"/>
          <w:marRight w:val="0"/>
          <w:marTop w:val="120"/>
          <w:marBottom w:val="0"/>
          <w:divBdr>
            <w:top w:val="none" w:sz="0" w:space="0" w:color="auto"/>
            <w:left w:val="none" w:sz="0" w:space="0" w:color="auto"/>
            <w:bottom w:val="none" w:sz="0" w:space="0" w:color="auto"/>
            <w:right w:val="none" w:sz="0" w:space="0" w:color="auto"/>
          </w:divBdr>
        </w:div>
        <w:div w:id="1955211122">
          <w:marLeft w:val="432"/>
          <w:marRight w:val="0"/>
          <w:marTop w:val="120"/>
          <w:marBottom w:val="0"/>
          <w:divBdr>
            <w:top w:val="none" w:sz="0" w:space="0" w:color="auto"/>
            <w:left w:val="none" w:sz="0" w:space="0" w:color="auto"/>
            <w:bottom w:val="none" w:sz="0" w:space="0" w:color="auto"/>
            <w:right w:val="none" w:sz="0" w:space="0" w:color="auto"/>
          </w:divBdr>
        </w:div>
        <w:div w:id="1331325419">
          <w:marLeft w:val="432"/>
          <w:marRight w:val="0"/>
          <w:marTop w:val="120"/>
          <w:marBottom w:val="0"/>
          <w:divBdr>
            <w:top w:val="none" w:sz="0" w:space="0" w:color="auto"/>
            <w:left w:val="none" w:sz="0" w:space="0" w:color="auto"/>
            <w:bottom w:val="none" w:sz="0" w:space="0" w:color="auto"/>
            <w:right w:val="none" w:sz="0" w:space="0" w:color="auto"/>
          </w:divBdr>
        </w:div>
        <w:div w:id="191890703">
          <w:marLeft w:val="432"/>
          <w:marRight w:val="0"/>
          <w:marTop w:val="120"/>
          <w:marBottom w:val="0"/>
          <w:divBdr>
            <w:top w:val="none" w:sz="0" w:space="0" w:color="auto"/>
            <w:left w:val="none" w:sz="0" w:space="0" w:color="auto"/>
            <w:bottom w:val="none" w:sz="0" w:space="0" w:color="auto"/>
            <w:right w:val="none" w:sz="0" w:space="0" w:color="auto"/>
          </w:divBdr>
        </w:div>
        <w:div w:id="613172476">
          <w:marLeft w:val="432"/>
          <w:marRight w:val="0"/>
          <w:marTop w:val="120"/>
          <w:marBottom w:val="0"/>
          <w:divBdr>
            <w:top w:val="none" w:sz="0" w:space="0" w:color="auto"/>
            <w:left w:val="none" w:sz="0" w:space="0" w:color="auto"/>
            <w:bottom w:val="none" w:sz="0" w:space="0" w:color="auto"/>
            <w:right w:val="none" w:sz="0" w:space="0" w:color="auto"/>
          </w:divBdr>
        </w:div>
        <w:div w:id="419104352">
          <w:marLeft w:val="432"/>
          <w:marRight w:val="0"/>
          <w:marTop w:val="120"/>
          <w:marBottom w:val="0"/>
          <w:divBdr>
            <w:top w:val="none" w:sz="0" w:space="0" w:color="auto"/>
            <w:left w:val="none" w:sz="0" w:space="0" w:color="auto"/>
            <w:bottom w:val="none" w:sz="0" w:space="0" w:color="auto"/>
            <w:right w:val="none" w:sz="0" w:space="0" w:color="auto"/>
          </w:divBdr>
        </w:div>
        <w:div w:id="473370304">
          <w:marLeft w:val="432"/>
          <w:marRight w:val="0"/>
          <w:marTop w:val="120"/>
          <w:marBottom w:val="0"/>
          <w:divBdr>
            <w:top w:val="none" w:sz="0" w:space="0" w:color="auto"/>
            <w:left w:val="none" w:sz="0" w:space="0" w:color="auto"/>
            <w:bottom w:val="none" w:sz="0" w:space="0" w:color="auto"/>
            <w:right w:val="none" w:sz="0" w:space="0" w:color="auto"/>
          </w:divBdr>
        </w:div>
        <w:div w:id="1432436093">
          <w:marLeft w:val="432"/>
          <w:marRight w:val="0"/>
          <w:marTop w:val="120"/>
          <w:marBottom w:val="0"/>
          <w:divBdr>
            <w:top w:val="none" w:sz="0" w:space="0" w:color="auto"/>
            <w:left w:val="none" w:sz="0" w:space="0" w:color="auto"/>
            <w:bottom w:val="none" w:sz="0" w:space="0" w:color="auto"/>
            <w:right w:val="none" w:sz="0" w:space="0" w:color="auto"/>
          </w:divBdr>
        </w:div>
        <w:div w:id="280765305">
          <w:marLeft w:val="432"/>
          <w:marRight w:val="0"/>
          <w:marTop w:val="120"/>
          <w:marBottom w:val="0"/>
          <w:divBdr>
            <w:top w:val="none" w:sz="0" w:space="0" w:color="auto"/>
            <w:left w:val="none" w:sz="0" w:space="0" w:color="auto"/>
            <w:bottom w:val="none" w:sz="0" w:space="0" w:color="auto"/>
            <w:right w:val="none" w:sz="0" w:space="0" w:color="auto"/>
          </w:divBdr>
        </w:div>
        <w:div w:id="2085225955">
          <w:marLeft w:val="432"/>
          <w:marRight w:val="0"/>
          <w:marTop w:val="120"/>
          <w:marBottom w:val="0"/>
          <w:divBdr>
            <w:top w:val="none" w:sz="0" w:space="0" w:color="auto"/>
            <w:left w:val="none" w:sz="0" w:space="0" w:color="auto"/>
            <w:bottom w:val="none" w:sz="0" w:space="0" w:color="auto"/>
            <w:right w:val="none" w:sz="0" w:space="0" w:color="auto"/>
          </w:divBdr>
        </w:div>
        <w:div w:id="1575897005">
          <w:marLeft w:val="432"/>
          <w:marRight w:val="0"/>
          <w:marTop w:val="120"/>
          <w:marBottom w:val="0"/>
          <w:divBdr>
            <w:top w:val="none" w:sz="0" w:space="0" w:color="auto"/>
            <w:left w:val="none" w:sz="0" w:space="0" w:color="auto"/>
            <w:bottom w:val="none" w:sz="0" w:space="0" w:color="auto"/>
            <w:right w:val="none" w:sz="0" w:space="0" w:color="auto"/>
          </w:divBdr>
        </w:div>
        <w:div w:id="401874188">
          <w:marLeft w:val="432"/>
          <w:marRight w:val="0"/>
          <w:marTop w:val="120"/>
          <w:marBottom w:val="0"/>
          <w:divBdr>
            <w:top w:val="none" w:sz="0" w:space="0" w:color="auto"/>
            <w:left w:val="none" w:sz="0" w:space="0" w:color="auto"/>
            <w:bottom w:val="none" w:sz="0" w:space="0" w:color="auto"/>
            <w:right w:val="none" w:sz="0" w:space="0" w:color="auto"/>
          </w:divBdr>
        </w:div>
        <w:div w:id="1584414824">
          <w:marLeft w:val="432"/>
          <w:marRight w:val="0"/>
          <w:marTop w:val="120"/>
          <w:marBottom w:val="0"/>
          <w:divBdr>
            <w:top w:val="none" w:sz="0" w:space="0" w:color="auto"/>
            <w:left w:val="none" w:sz="0" w:space="0" w:color="auto"/>
            <w:bottom w:val="none" w:sz="0" w:space="0" w:color="auto"/>
            <w:right w:val="none" w:sz="0" w:space="0" w:color="auto"/>
          </w:divBdr>
        </w:div>
        <w:div w:id="40130274">
          <w:marLeft w:val="432"/>
          <w:marRight w:val="0"/>
          <w:marTop w:val="120"/>
          <w:marBottom w:val="0"/>
          <w:divBdr>
            <w:top w:val="none" w:sz="0" w:space="0" w:color="auto"/>
            <w:left w:val="none" w:sz="0" w:space="0" w:color="auto"/>
            <w:bottom w:val="none" w:sz="0" w:space="0" w:color="auto"/>
            <w:right w:val="none" w:sz="0" w:space="0" w:color="auto"/>
          </w:divBdr>
        </w:div>
        <w:div w:id="774902856">
          <w:marLeft w:val="432"/>
          <w:marRight w:val="0"/>
          <w:marTop w:val="120"/>
          <w:marBottom w:val="0"/>
          <w:divBdr>
            <w:top w:val="none" w:sz="0" w:space="0" w:color="auto"/>
            <w:left w:val="none" w:sz="0" w:space="0" w:color="auto"/>
            <w:bottom w:val="none" w:sz="0" w:space="0" w:color="auto"/>
            <w:right w:val="none" w:sz="0" w:space="0" w:color="auto"/>
          </w:divBdr>
        </w:div>
        <w:div w:id="409153820">
          <w:marLeft w:val="432"/>
          <w:marRight w:val="0"/>
          <w:marTop w:val="120"/>
          <w:marBottom w:val="0"/>
          <w:divBdr>
            <w:top w:val="none" w:sz="0" w:space="0" w:color="auto"/>
            <w:left w:val="none" w:sz="0" w:space="0" w:color="auto"/>
            <w:bottom w:val="none" w:sz="0" w:space="0" w:color="auto"/>
            <w:right w:val="none" w:sz="0" w:space="0" w:color="auto"/>
          </w:divBdr>
        </w:div>
        <w:div w:id="285233724">
          <w:marLeft w:val="432"/>
          <w:marRight w:val="0"/>
          <w:marTop w:val="120"/>
          <w:marBottom w:val="0"/>
          <w:divBdr>
            <w:top w:val="none" w:sz="0" w:space="0" w:color="auto"/>
            <w:left w:val="none" w:sz="0" w:space="0" w:color="auto"/>
            <w:bottom w:val="none" w:sz="0" w:space="0" w:color="auto"/>
            <w:right w:val="none" w:sz="0" w:space="0" w:color="auto"/>
          </w:divBdr>
        </w:div>
        <w:div w:id="1886526751">
          <w:marLeft w:val="432"/>
          <w:marRight w:val="0"/>
          <w:marTop w:val="120"/>
          <w:marBottom w:val="0"/>
          <w:divBdr>
            <w:top w:val="none" w:sz="0" w:space="0" w:color="auto"/>
            <w:left w:val="none" w:sz="0" w:space="0" w:color="auto"/>
            <w:bottom w:val="none" w:sz="0" w:space="0" w:color="auto"/>
            <w:right w:val="none" w:sz="0" w:space="0" w:color="auto"/>
          </w:divBdr>
        </w:div>
        <w:div w:id="952712274">
          <w:marLeft w:val="432"/>
          <w:marRight w:val="0"/>
          <w:marTop w:val="120"/>
          <w:marBottom w:val="0"/>
          <w:divBdr>
            <w:top w:val="none" w:sz="0" w:space="0" w:color="auto"/>
            <w:left w:val="none" w:sz="0" w:space="0" w:color="auto"/>
            <w:bottom w:val="none" w:sz="0" w:space="0" w:color="auto"/>
            <w:right w:val="none" w:sz="0" w:space="0" w:color="auto"/>
          </w:divBdr>
        </w:div>
        <w:div w:id="504440820">
          <w:marLeft w:val="432"/>
          <w:marRight w:val="0"/>
          <w:marTop w:val="120"/>
          <w:marBottom w:val="0"/>
          <w:divBdr>
            <w:top w:val="none" w:sz="0" w:space="0" w:color="auto"/>
            <w:left w:val="none" w:sz="0" w:space="0" w:color="auto"/>
            <w:bottom w:val="none" w:sz="0" w:space="0" w:color="auto"/>
            <w:right w:val="none" w:sz="0" w:space="0" w:color="auto"/>
          </w:divBdr>
        </w:div>
        <w:div w:id="1288464325">
          <w:marLeft w:val="432"/>
          <w:marRight w:val="0"/>
          <w:marTop w:val="120"/>
          <w:marBottom w:val="0"/>
          <w:divBdr>
            <w:top w:val="none" w:sz="0" w:space="0" w:color="auto"/>
            <w:left w:val="none" w:sz="0" w:space="0" w:color="auto"/>
            <w:bottom w:val="none" w:sz="0" w:space="0" w:color="auto"/>
            <w:right w:val="none" w:sz="0" w:space="0" w:color="auto"/>
          </w:divBdr>
        </w:div>
        <w:div w:id="714087029">
          <w:marLeft w:val="432"/>
          <w:marRight w:val="0"/>
          <w:marTop w:val="120"/>
          <w:marBottom w:val="0"/>
          <w:divBdr>
            <w:top w:val="none" w:sz="0" w:space="0" w:color="auto"/>
            <w:left w:val="none" w:sz="0" w:space="0" w:color="auto"/>
            <w:bottom w:val="none" w:sz="0" w:space="0" w:color="auto"/>
            <w:right w:val="none" w:sz="0" w:space="0" w:color="auto"/>
          </w:divBdr>
        </w:div>
        <w:div w:id="235558473">
          <w:marLeft w:val="432"/>
          <w:marRight w:val="0"/>
          <w:marTop w:val="120"/>
          <w:marBottom w:val="0"/>
          <w:divBdr>
            <w:top w:val="none" w:sz="0" w:space="0" w:color="auto"/>
            <w:left w:val="none" w:sz="0" w:space="0" w:color="auto"/>
            <w:bottom w:val="none" w:sz="0" w:space="0" w:color="auto"/>
            <w:right w:val="none" w:sz="0" w:space="0" w:color="auto"/>
          </w:divBdr>
        </w:div>
        <w:div w:id="1144927063">
          <w:marLeft w:val="432"/>
          <w:marRight w:val="0"/>
          <w:marTop w:val="120"/>
          <w:marBottom w:val="0"/>
          <w:divBdr>
            <w:top w:val="none" w:sz="0" w:space="0" w:color="auto"/>
            <w:left w:val="none" w:sz="0" w:space="0" w:color="auto"/>
            <w:bottom w:val="none" w:sz="0" w:space="0" w:color="auto"/>
            <w:right w:val="none" w:sz="0" w:space="0" w:color="auto"/>
          </w:divBdr>
        </w:div>
        <w:div w:id="466166389">
          <w:marLeft w:val="432"/>
          <w:marRight w:val="0"/>
          <w:marTop w:val="120"/>
          <w:marBottom w:val="0"/>
          <w:divBdr>
            <w:top w:val="none" w:sz="0" w:space="0" w:color="auto"/>
            <w:left w:val="none" w:sz="0" w:space="0" w:color="auto"/>
            <w:bottom w:val="none" w:sz="0" w:space="0" w:color="auto"/>
            <w:right w:val="none" w:sz="0" w:space="0" w:color="auto"/>
          </w:divBdr>
        </w:div>
        <w:div w:id="1987125072">
          <w:marLeft w:val="432"/>
          <w:marRight w:val="0"/>
          <w:marTop w:val="120"/>
          <w:marBottom w:val="0"/>
          <w:divBdr>
            <w:top w:val="none" w:sz="0" w:space="0" w:color="auto"/>
            <w:left w:val="none" w:sz="0" w:space="0" w:color="auto"/>
            <w:bottom w:val="none" w:sz="0" w:space="0" w:color="auto"/>
            <w:right w:val="none" w:sz="0" w:space="0" w:color="auto"/>
          </w:divBdr>
        </w:div>
        <w:div w:id="1233463479">
          <w:marLeft w:val="432"/>
          <w:marRight w:val="0"/>
          <w:marTop w:val="120"/>
          <w:marBottom w:val="0"/>
          <w:divBdr>
            <w:top w:val="none" w:sz="0" w:space="0" w:color="auto"/>
            <w:left w:val="none" w:sz="0" w:space="0" w:color="auto"/>
            <w:bottom w:val="none" w:sz="0" w:space="0" w:color="auto"/>
            <w:right w:val="none" w:sz="0" w:space="0" w:color="auto"/>
          </w:divBdr>
        </w:div>
        <w:div w:id="460270980">
          <w:marLeft w:val="432"/>
          <w:marRight w:val="0"/>
          <w:marTop w:val="120"/>
          <w:marBottom w:val="0"/>
          <w:divBdr>
            <w:top w:val="none" w:sz="0" w:space="0" w:color="auto"/>
            <w:left w:val="none" w:sz="0" w:space="0" w:color="auto"/>
            <w:bottom w:val="none" w:sz="0" w:space="0" w:color="auto"/>
            <w:right w:val="none" w:sz="0" w:space="0" w:color="auto"/>
          </w:divBdr>
        </w:div>
        <w:div w:id="854883839">
          <w:marLeft w:val="432"/>
          <w:marRight w:val="0"/>
          <w:marTop w:val="120"/>
          <w:marBottom w:val="0"/>
          <w:divBdr>
            <w:top w:val="none" w:sz="0" w:space="0" w:color="auto"/>
            <w:left w:val="none" w:sz="0" w:space="0" w:color="auto"/>
            <w:bottom w:val="none" w:sz="0" w:space="0" w:color="auto"/>
            <w:right w:val="none" w:sz="0" w:space="0" w:color="auto"/>
          </w:divBdr>
        </w:div>
        <w:div w:id="1261720068">
          <w:marLeft w:val="432"/>
          <w:marRight w:val="0"/>
          <w:marTop w:val="120"/>
          <w:marBottom w:val="0"/>
          <w:divBdr>
            <w:top w:val="none" w:sz="0" w:space="0" w:color="auto"/>
            <w:left w:val="none" w:sz="0" w:space="0" w:color="auto"/>
            <w:bottom w:val="none" w:sz="0" w:space="0" w:color="auto"/>
            <w:right w:val="none" w:sz="0" w:space="0" w:color="auto"/>
          </w:divBdr>
        </w:div>
        <w:div w:id="185367313">
          <w:marLeft w:val="432"/>
          <w:marRight w:val="0"/>
          <w:marTop w:val="120"/>
          <w:marBottom w:val="0"/>
          <w:divBdr>
            <w:top w:val="none" w:sz="0" w:space="0" w:color="auto"/>
            <w:left w:val="none" w:sz="0" w:space="0" w:color="auto"/>
            <w:bottom w:val="none" w:sz="0" w:space="0" w:color="auto"/>
            <w:right w:val="none" w:sz="0" w:space="0" w:color="auto"/>
          </w:divBdr>
        </w:div>
        <w:div w:id="2017730045">
          <w:marLeft w:val="432"/>
          <w:marRight w:val="0"/>
          <w:marTop w:val="120"/>
          <w:marBottom w:val="0"/>
          <w:divBdr>
            <w:top w:val="none" w:sz="0" w:space="0" w:color="auto"/>
            <w:left w:val="none" w:sz="0" w:space="0" w:color="auto"/>
            <w:bottom w:val="none" w:sz="0" w:space="0" w:color="auto"/>
            <w:right w:val="none" w:sz="0" w:space="0" w:color="auto"/>
          </w:divBdr>
        </w:div>
        <w:div w:id="102462626">
          <w:marLeft w:val="432"/>
          <w:marRight w:val="0"/>
          <w:marTop w:val="120"/>
          <w:marBottom w:val="0"/>
          <w:divBdr>
            <w:top w:val="none" w:sz="0" w:space="0" w:color="auto"/>
            <w:left w:val="none" w:sz="0" w:space="0" w:color="auto"/>
            <w:bottom w:val="none" w:sz="0" w:space="0" w:color="auto"/>
            <w:right w:val="none" w:sz="0" w:space="0" w:color="auto"/>
          </w:divBdr>
        </w:div>
        <w:div w:id="523708820">
          <w:marLeft w:val="432"/>
          <w:marRight w:val="0"/>
          <w:marTop w:val="120"/>
          <w:marBottom w:val="0"/>
          <w:divBdr>
            <w:top w:val="none" w:sz="0" w:space="0" w:color="auto"/>
            <w:left w:val="none" w:sz="0" w:space="0" w:color="auto"/>
            <w:bottom w:val="none" w:sz="0" w:space="0" w:color="auto"/>
            <w:right w:val="none" w:sz="0" w:space="0" w:color="auto"/>
          </w:divBdr>
        </w:div>
        <w:div w:id="642543892">
          <w:marLeft w:val="432"/>
          <w:marRight w:val="0"/>
          <w:marTop w:val="120"/>
          <w:marBottom w:val="0"/>
          <w:divBdr>
            <w:top w:val="none" w:sz="0" w:space="0" w:color="auto"/>
            <w:left w:val="none" w:sz="0" w:space="0" w:color="auto"/>
            <w:bottom w:val="none" w:sz="0" w:space="0" w:color="auto"/>
            <w:right w:val="none" w:sz="0" w:space="0" w:color="auto"/>
          </w:divBdr>
        </w:div>
        <w:div w:id="589046974">
          <w:marLeft w:val="432"/>
          <w:marRight w:val="0"/>
          <w:marTop w:val="120"/>
          <w:marBottom w:val="0"/>
          <w:divBdr>
            <w:top w:val="none" w:sz="0" w:space="0" w:color="auto"/>
            <w:left w:val="none" w:sz="0" w:space="0" w:color="auto"/>
            <w:bottom w:val="none" w:sz="0" w:space="0" w:color="auto"/>
            <w:right w:val="none" w:sz="0" w:space="0" w:color="auto"/>
          </w:divBdr>
        </w:div>
        <w:div w:id="800919675">
          <w:marLeft w:val="432"/>
          <w:marRight w:val="0"/>
          <w:marTop w:val="120"/>
          <w:marBottom w:val="0"/>
          <w:divBdr>
            <w:top w:val="none" w:sz="0" w:space="0" w:color="auto"/>
            <w:left w:val="none" w:sz="0" w:space="0" w:color="auto"/>
            <w:bottom w:val="none" w:sz="0" w:space="0" w:color="auto"/>
            <w:right w:val="none" w:sz="0" w:space="0" w:color="auto"/>
          </w:divBdr>
        </w:div>
        <w:div w:id="1510364429">
          <w:marLeft w:val="432"/>
          <w:marRight w:val="0"/>
          <w:marTop w:val="120"/>
          <w:marBottom w:val="0"/>
          <w:divBdr>
            <w:top w:val="none" w:sz="0" w:space="0" w:color="auto"/>
            <w:left w:val="none" w:sz="0" w:space="0" w:color="auto"/>
            <w:bottom w:val="none" w:sz="0" w:space="0" w:color="auto"/>
            <w:right w:val="none" w:sz="0" w:space="0" w:color="auto"/>
          </w:divBdr>
        </w:div>
        <w:div w:id="108401886">
          <w:marLeft w:val="432"/>
          <w:marRight w:val="0"/>
          <w:marTop w:val="120"/>
          <w:marBottom w:val="0"/>
          <w:divBdr>
            <w:top w:val="none" w:sz="0" w:space="0" w:color="auto"/>
            <w:left w:val="none" w:sz="0" w:space="0" w:color="auto"/>
            <w:bottom w:val="none" w:sz="0" w:space="0" w:color="auto"/>
            <w:right w:val="none" w:sz="0" w:space="0" w:color="auto"/>
          </w:divBdr>
        </w:div>
        <w:div w:id="518356106">
          <w:marLeft w:val="432"/>
          <w:marRight w:val="0"/>
          <w:marTop w:val="120"/>
          <w:marBottom w:val="0"/>
          <w:divBdr>
            <w:top w:val="none" w:sz="0" w:space="0" w:color="auto"/>
            <w:left w:val="none" w:sz="0" w:space="0" w:color="auto"/>
            <w:bottom w:val="none" w:sz="0" w:space="0" w:color="auto"/>
            <w:right w:val="none" w:sz="0" w:space="0" w:color="auto"/>
          </w:divBdr>
        </w:div>
        <w:div w:id="1708483580">
          <w:marLeft w:val="432"/>
          <w:marRight w:val="0"/>
          <w:marTop w:val="120"/>
          <w:marBottom w:val="0"/>
          <w:divBdr>
            <w:top w:val="none" w:sz="0" w:space="0" w:color="auto"/>
            <w:left w:val="none" w:sz="0" w:space="0" w:color="auto"/>
            <w:bottom w:val="none" w:sz="0" w:space="0" w:color="auto"/>
            <w:right w:val="none" w:sz="0" w:space="0" w:color="auto"/>
          </w:divBdr>
        </w:div>
        <w:div w:id="1382363184">
          <w:marLeft w:val="432"/>
          <w:marRight w:val="0"/>
          <w:marTop w:val="120"/>
          <w:marBottom w:val="0"/>
          <w:divBdr>
            <w:top w:val="none" w:sz="0" w:space="0" w:color="auto"/>
            <w:left w:val="none" w:sz="0" w:space="0" w:color="auto"/>
            <w:bottom w:val="none" w:sz="0" w:space="0" w:color="auto"/>
            <w:right w:val="none" w:sz="0" w:space="0" w:color="auto"/>
          </w:divBdr>
        </w:div>
        <w:div w:id="843860448">
          <w:marLeft w:val="432"/>
          <w:marRight w:val="0"/>
          <w:marTop w:val="120"/>
          <w:marBottom w:val="0"/>
          <w:divBdr>
            <w:top w:val="none" w:sz="0" w:space="0" w:color="auto"/>
            <w:left w:val="none" w:sz="0" w:space="0" w:color="auto"/>
            <w:bottom w:val="none" w:sz="0" w:space="0" w:color="auto"/>
            <w:right w:val="none" w:sz="0" w:space="0" w:color="auto"/>
          </w:divBdr>
        </w:div>
        <w:div w:id="581643692">
          <w:marLeft w:val="432"/>
          <w:marRight w:val="0"/>
          <w:marTop w:val="120"/>
          <w:marBottom w:val="0"/>
          <w:divBdr>
            <w:top w:val="none" w:sz="0" w:space="0" w:color="auto"/>
            <w:left w:val="none" w:sz="0" w:space="0" w:color="auto"/>
            <w:bottom w:val="none" w:sz="0" w:space="0" w:color="auto"/>
            <w:right w:val="none" w:sz="0" w:space="0" w:color="auto"/>
          </w:divBdr>
        </w:div>
        <w:div w:id="625501350">
          <w:marLeft w:val="432"/>
          <w:marRight w:val="0"/>
          <w:marTop w:val="120"/>
          <w:marBottom w:val="0"/>
          <w:divBdr>
            <w:top w:val="none" w:sz="0" w:space="0" w:color="auto"/>
            <w:left w:val="none" w:sz="0" w:space="0" w:color="auto"/>
            <w:bottom w:val="none" w:sz="0" w:space="0" w:color="auto"/>
            <w:right w:val="none" w:sz="0" w:space="0" w:color="auto"/>
          </w:divBdr>
        </w:div>
        <w:div w:id="1317605777">
          <w:marLeft w:val="432"/>
          <w:marRight w:val="0"/>
          <w:marTop w:val="120"/>
          <w:marBottom w:val="0"/>
          <w:divBdr>
            <w:top w:val="none" w:sz="0" w:space="0" w:color="auto"/>
            <w:left w:val="none" w:sz="0" w:space="0" w:color="auto"/>
            <w:bottom w:val="none" w:sz="0" w:space="0" w:color="auto"/>
            <w:right w:val="none" w:sz="0" w:space="0" w:color="auto"/>
          </w:divBdr>
        </w:div>
        <w:div w:id="192521353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ftis.kulturturizm.gov.tr/belge/1-44033/kultur-ve-turizm-koruma-ve-gelisim-bolgelerinde-ve-tur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6074</Words>
  <Characters>34627</Characters>
  <Application>Microsoft Office Word</Application>
  <DocSecurity>0</DocSecurity>
  <Lines>288</Lines>
  <Paragraphs>81</Paragraphs>
  <ScaleCrop>false</ScaleCrop>
  <Company>Grizli777</Company>
  <LinksUpToDate>false</LinksUpToDate>
  <CharactersWithSpaces>40620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1</cp:revision>
  <dcterms:created xsi:type="dcterms:W3CDTF">2011-05-11T11:32:00Z</dcterms:created>
  <dcterms:modified xsi:type="dcterms:W3CDTF">2011-05-11T11:36:00Z</dcterms:modified>
</cp:coreProperties>
</file>